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D6350" w14:textId="77777777" w:rsidR="00A6499C" w:rsidRDefault="00A6499C">
      <w:pPr>
        <w:widowControl w:val="0"/>
        <w:spacing w:line="276" w:lineRule="auto"/>
        <w:rPr>
          <w:rFonts w:ascii="Arial" w:eastAsia="Arial" w:hAnsi="Arial" w:cs="Arial"/>
          <w:sz w:val="22"/>
          <w:szCs w:val="22"/>
        </w:rPr>
      </w:pPr>
    </w:p>
    <w:tbl>
      <w:tblPr>
        <w:tblStyle w:val="a"/>
        <w:tblW w:w="106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095"/>
        <w:gridCol w:w="2203"/>
      </w:tblGrid>
      <w:tr w:rsidR="00A6499C" w14:paraId="4C8B33CE" w14:textId="77777777" w:rsidTr="0087702E">
        <w:trPr>
          <w:jc w:val="center"/>
        </w:trPr>
        <w:tc>
          <w:tcPr>
            <w:tcW w:w="2400" w:type="dxa"/>
            <w:shd w:val="clear" w:color="auto" w:fill="auto"/>
            <w:tcMar>
              <w:top w:w="55" w:type="dxa"/>
              <w:left w:w="55" w:type="dxa"/>
              <w:bottom w:w="55" w:type="dxa"/>
              <w:right w:w="55" w:type="dxa"/>
            </w:tcMar>
          </w:tcPr>
          <w:p w14:paraId="29B7DCD0" w14:textId="40E12E84" w:rsidR="00A6499C" w:rsidRDefault="0087702E" w:rsidP="0087702E">
            <w:pPr>
              <w:widowControl w:val="0"/>
              <w:jc w:val="center"/>
              <w:rPr>
                <w:rFonts w:ascii="Arial" w:eastAsia="Arial" w:hAnsi="Arial" w:cs="Arial"/>
                <w:sz w:val="22"/>
                <w:szCs w:val="22"/>
              </w:rPr>
            </w:pPr>
            <w:bookmarkStart w:id="0" w:name="_Hlk176691813"/>
            <w:r>
              <w:rPr>
                <w:noProof/>
              </w:rPr>
              <w:drawing>
                <wp:anchor distT="0" distB="0" distL="114300" distR="114300" simplePos="0" relativeHeight="251658240" behindDoc="0" locked="0" layoutInCell="1" allowOverlap="1" wp14:anchorId="19C2680E" wp14:editId="0FFF6C2A">
                  <wp:simplePos x="0" y="0"/>
                  <wp:positionH relativeFrom="column">
                    <wp:posOffset>295910</wp:posOffset>
                  </wp:positionH>
                  <wp:positionV relativeFrom="page">
                    <wp:posOffset>342900</wp:posOffset>
                  </wp:positionV>
                  <wp:extent cx="892800" cy="892800"/>
                  <wp:effectExtent l="0" t="0" r="3175" b="3175"/>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892800" cy="892800"/>
                          </a:xfrm>
                          <a:prstGeom prst="rect">
                            <a:avLst/>
                          </a:prstGeom>
                          <a:ln/>
                        </pic:spPr>
                      </pic:pic>
                    </a:graphicData>
                  </a:graphic>
                  <wp14:sizeRelH relativeFrom="margin">
                    <wp14:pctWidth>0</wp14:pctWidth>
                  </wp14:sizeRelH>
                  <wp14:sizeRelV relativeFrom="margin">
                    <wp14:pctHeight>0</wp14:pctHeight>
                  </wp14:sizeRelV>
                </wp:anchor>
              </w:drawing>
            </w:r>
          </w:p>
        </w:tc>
        <w:tc>
          <w:tcPr>
            <w:tcW w:w="6095" w:type="dxa"/>
            <w:shd w:val="clear" w:color="auto" w:fill="auto"/>
            <w:tcMar>
              <w:top w:w="55" w:type="dxa"/>
              <w:left w:w="55" w:type="dxa"/>
              <w:bottom w:w="55" w:type="dxa"/>
              <w:right w:w="55" w:type="dxa"/>
            </w:tcMar>
          </w:tcPr>
          <w:p w14:paraId="129B603D" w14:textId="77777777" w:rsidR="0087702E" w:rsidRDefault="0087702E" w:rsidP="0087702E">
            <w:pPr>
              <w:keepNext/>
              <w:jc w:val="center"/>
              <w:rPr>
                <w:rFonts w:ascii="Sorts Mill Goudy" w:eastAsia="Sorts Mill Goudy" w:hAnsi="Sorts Mill Goudy" w:cs="Sorts Mill Goudy"/>
                <w:sz w:val="28"/>
                <w:szCs w:val="28"/>
              </w:rPr>
            </w:pPr>
            <w:r>
              <w:rPr>
                <w:rFonts w:ascii="Sorts Mill Goudy" w:eastAsia="Sorts Mill Goudy" w:hAnsi="Sorts Mill Goudy" w:cs="Sorts Mill Goudy"/>
                <w:sz w:val="28"/>
                <w:szCs w:val="28"/>
              </w:rPr>
              <w:t>Istituto Statale di Istruzione Secondaria</w:t>
            </w:r>
          </w:p>
          <w:p w14:paraId="6DC7BAA1" w14:textId="77777777" w:rsidR="0087702E" w:rsidRDefault="0087702E" w:rsidP="0087702E">
            <w:pPr>
              <w:keepNext/>
              <w:jc w:val="center"/>
              <w:rPr>
                <w:rFonts w:ascii="Sorts Mill Goudy" w:eastAsia="Sorts Mill Goudy" w:hAnsi="Sorts Mill Goudy" w:cs="Sorts Mill Goudy"/>
                <w:sz w:val="28"/>
                <w:szCs w:val="28"/>
              </w:rPr>
            </w:pPr>
            <w:bookmarkStart w:id="1" w:name="_gjdgxs" w:colFirst="0" w:colLast="0"/>
            <w:bookmarkEnd w:id="1"/>
            <w:r>
              <w:rPr>
                <w:rFonts w:ascii="Sorts Mill Goudy" w:eastAsia="Sorts Mill Goudy" w:hAnsi="Sorts Mill Goudy" w:cs="Sorts Mill Goudy"/>
                <w:sz w:val="28"/>
                <w:szCs w:val="28"/>
              </w:rPr>
              <w:t>di Secondo Grado</w:t>
            </w:r>
          </w:p>
          <w:p w14:paraId="224FB4B7" w14:textId="77777777" w:rsidR="0087702E" w:rsidRPr="0087702E" w:rsidRDefault="0087702E" w:rsidP="0087702E">
            <w:pPr>
              <w:jc w:val="center"/>
              <w:rPr>
                <w:b/>
                <w:bCs/>
                <w:i/>
              </w:rPr>
            </w:pPr>
            <w:r w:rsidRPr="0087702E">
              <w:rPr>
                <w:b/>
                <w:bCs/>
                <w:i/>
              </w:rPr>
              <w:t>POLO TECNOLOGICO IMPERIESE</w:t>
            </w:r>
          </w:p>
          <w:p w14:paraId="66D49EA1" w14:textId="7C1714FC" w:rsidR="0087702E" w:rsidRDefault="0087702E" w:rsidP="0087702E">
            <w:pPr>
              <w:jc w:val="center"/>
            </w:pPr>
            <w:r>
              <w:rPr>
                <w:b/>
              </w:rPr>
              <w:t>I.T.I.</w:t>
            </w:r>
            <w:r>
              <w:t xml:space="preserve"> “G.Galilei”- </w:t>
            </w:r>
            <w:r>
              <w:rPr>
                <w:b/>
              </w:rPr>
              <w:t>I.T.T.L.</w:t>
            </w:r>
            <w:r>
              <w:t xml:space="preserve"> “A.Doria” - </w:t>
            </w:r>
            <w:r>
              <w:rPr>
                <w:b/>
              </w:rPr>
              <w:t>I.P.S.S.C.</w:t>
            </w:r>
            <w:r>
              <w:t xml:space="preserve"> “U.Calvi”</w:t>
            </w:r>
          </w:p>
          <w:p w14:paraId="05D671A4" w14:textId="77777777" w:rsidR="0087702E" w:rsidRDefault="0087702E" w:rsidP="0087702E">
            <w:pPr>
              <w:keepNext/>
              <w:jc w:val="center"/>
              <w:rPr>
                <w:sz w:val="22"/>
                <w:szCs w:val="22"/>
              </w:rPr>
            </w:pPr>
            <w:r>
              <w:rPr>
                <w:sz w:val="22"/>
                <w:szCs w:val="22"/>
              </w:rPr>
              <w:t>Via Santa Lucia 31 – 18100 Imperia – C.F. 80011330083</w:t>
            </w:r>
          </w:p>
          <w:p w14:paraId="0ED24A51" w14:textId="77777777" w:rsidR="0087702E" w:rsidRPr="006F4FE6" w:rsidRDefault="0087702E" w:rsidP="0087702E">
            <w:pPr>
              <w:keepNext/>
              <w:jc w:val="center"/>
              <w:rPr>
                <w:sz w:val="22"/>
                <w:szCs w:val="22"/>
                <w:lang w:val="de-DE"/>
              </w:rPr>
            </w:pPr>
            <w:r w:rsidRPr="006F4FE6">
              <w:rPr>
                <w:sz w:val="22"/>
                <w:szCs w:val="22"/>
                <w:lang w:val="de-DE"/>
              </w:rPr>
              <w:t>Tel. 0183.29.59.58</w:t>
            </w:r>
          </w:p>
          <w:p w14:paraId="3479BF92" w14:textId="77777777" w:rsidR="0087702E" w:rsidRPr="006F4FE6" w:rsidRDefault="0087702E" w:rsidP="0087702E">
            <w:pPr>
              <w:jc w:val="center"/>
              <w:rPr>
                <w:lang w:val="de-DE"/>
              </w:rPr>
            </w:pPr>
            <w:r w:rsidRPr="006F4FE6">
              <w:rPr>
                <w:lang w:val="de-DE"/>
              </w:rPr>
              <w:t>email:</w:t>
            </w:r>
            <w:r>
              <w:rPr>
                <w:lang w:val="de-DE"/>
              </w:rPr>
              <w:t xml:space="preserve"> </w:t>
            </w:r>
            <w:hyperlink r:id="rId8" w:history="1">
              <w:r w:rsidRPr="005509C2">
                <w:rPr>
                  <w:rStyle w:val="Hyperlink"/>
                  <w:lang w:val="de-DE"/>
                </w:rPr>
                <w:t>imis002001@istruzione.it</w:t>
              </w:r>
            </w:hyperlink>
          </w:p>
          <w:p w14:paraId="3DB71C15" w14:textId="77777777" w:rsidR="0087702E" w:rsidRPr="006F4FE6" w:rsidRDefault="0087702E" w:rsidP="0087702E">
            <w:pPr>
              <w:jc w:val="center"/>
              <w:rPr>
                <w:lang w:val="de-DE"/>
              </w:rPr>
            </w:pPr>
            <w:r w:rsidRPr="006F4FE6">
              <w:rPr>
                <w:lang w:val="de-DE"/>
              </w:rPr>
              <w:t xml:space="preserve">PEC: </w:t>
            </w:r>
            <w:hyperlink r:id="rId9">
              <w:r w:rsidRPr="006F4FE6">
                <w:rPr>
                  <w:color w:val="1155CC"/>
                  <w:u w:val="single"/>
                  <w:lang w:val="de-DE"/>
                </w:rPr>
                <w:t>imis002001@pec.istruzione.it</w:t>
              </w:r>
            </w:hyperlink>
          </w:p>
          <w:p w14:paraId="3EE3CC78" w14:textId="04986B1F" w:rsidR="00A6499C" w:rsidRPr="0087702E" w:rsidRDefault="0087702E" w:rsidP="0087702E">
            <w:pPr>
              <w:jc w:val="center"/>
            </w:pPr>
            <w:r>
              <w:t xml:space="preserve">sito: </w:t>
            </w:r>
            <w:hyperlink r:id="rId10" w:history="1">
              <w:r w:rsidRPr="005509C2">
                <w:rPr>
                  <w:rStyle w:val="Hyperlink"/>
                </w:rPr>
                <w:t>www.polotecnologicoimperiese.edu.it</w:t>
              </w:r>
            </w:hyperlink>
          </w:p>
        </w:tc>
        <w:tc>
          <w:tcPr>
            <w:tcW w:w="2203" w:type="dxa"/>
            <w:shd w:val="clear" w:color="auto" w:fill="auto"/>
            <w:tcMar>
              <w:top w:w="55" w:type="dxa"/>
              <w:left w:w="55" w:type="dxa"/>
              <w:bottom w:w="55" w:type="dxa"/>
              <w:right w:w="55" w:type="dxa"/>
            </w:tcMar>
          </w:tcPr>
          <w:p w14:paraId="4427F913" w14:textId="6701944A" w:rsidR="00A6499C" w:rsidRDefault="0087702E" w:rsidP="0087702E">
            <w:pPr>
              <w:widowControl w:val="0"/>
              <w:jc w:val="center"/>
              <w:rPr>
                <w:rFonts w:ascii="Calibri" w:eastAsia="Calibri" w:hAnsi="Calibri" w:cs="Calibri"/>
                <w:sz w:val="16"/>
                <w:szCs w:val="16"/>
              </w:rPr>
            </w:pPr>
            <w:r>
              <w:rPr>
                <w:noProof/>
              </w:rPr>
              <w:drawing>
                <wp:anchor distT="0" distB="0" distL="114300" distR="114300" simplePos="0" relativeHeight="251659264" behindDoc="1" locked="0" layoutInCell="1" allowOverlap="1" wp14:anchorId="42A2D7B7" wp14:editId="17A1261C">
                  <wp:simplePos x="0" y="0"/>
                  <wp:positionH relativeFrom="column">
                    <wp:posOffset>197720</wp:posOffset>
                  </wp:positionH>
                  <wp:positionV relativeFrom="page">
                    <wp:posOffset>295275</wp:posOffset>
                  </wp:positionV>
                  <wp:extent cx="925200" cy="1040400"/>
                  <wp:effectExtent l="0" t="0" r="8255" b="7620"/>
                  <wp:wrapTight wrapText="bothSides">
                    <wp:wrapPolygon edited="0">
                      <wp:start x="6671" y="0"/>
                      <wp:lineTo x="4447" y="791"/>
                      <wp:lineTo x="0" y="4747"/>
                      <wp:lineTo x="0" y="17407"/>
                      <wp:lineTo x="445" y="18989"/>
                      <wp:lineTo x="5337" y="21363"/>
                      <wp:lineTo x="5782" y="21363"/>
                      <wp:lineTo x="15566" y="21363"/>
                      <wp:lineTo x="16011" y="21363"/>
                      <wp:lineTo x="20903" y="18989"/>
                      <wp:lineTo x="21348" y="17407"/>
                      <wp:lineTo x="21348" y="5143"/>
                      <wp:lineTo x="18235" y="1582"/>
                      <wp:lineTo x="15121" y="0"/>
                      <wp:lineTo x="6671"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925200" cy="1040400"/>
                          </a:xfrm>
                          <a:prstGeom prst="rect">
                            <a:avLst/>
                          </a:prstGeom>
                          <a:ln/>
                        </pic:spPr>
                      </pic:pic>
                    </a:graphicData>
                  </a:graphic>
                  <wp14:sizeRelH relativeFrom="margin">
                    <wp14:pctWidth>0</wp14:pctWidth>
                  </wp14:sizeRelH>
                  <wp14:sizeRelV relativeFrom="margin">
                    <wp14:pctHeight>0</wp14:pctHeight>
                  </wp14:sizeRelV>
                </wp:anchor>
              </w:drawing>
            </w:r>
          </w:p>
        </w:tc>
      </w:tr>
      <w:bookmarkEnd w:id="0"/>
    </w:tbl>
    <w:p w14:paraId="134F40E0" w14:textId="77777777" w:rsidR="00A6499C" w:rsidRDefault="00A6499C">
      <w:pPr>
        <w:jc w:val="center"/>
        <w:rPr>
          <w:rFonts w:ascii="Calibri" w:eastAsia="Calibri" w:hAnsi="Calibri" w:cs="Calibri"/>
          <w:sz w:val="16"/>
          <w:szCs w:val="16"/>
        </w:rPr>
      </w:pPr>
    </w:p>
    <w:p w14:paraId="62789F73" w14:textId="77777777" w:rsidR="00A6499C" w:rsidRDefault="00A6499C">
      <w:pPr>
        <w:pBdr>
          <w:top w:val="nil"/>
          <w:left w:val="nil"/>
          <w:bottom w:val="nil"/>
          <w:right w:val="nil"/>
          <w:between w:val="nil"/>
        </w:pBdr>
        <w:ind w:left="283"/>
        <w:rPr>
          <w:rFonts w:ascii="Calibri" w:eastAsia="Calibri" w:hAnsi="Calibri" w:cs="Calibri"/>
          <w:sz w:val="16"/>
          <w:szCs w:val="16"/>
        </w:rPr>
      </w:pPr>
    </w:p>
    <w:p w14:paraId="4889E2F5" w14:textId="77777777" w:rsidR="00A6499C" w:rsidRDefault="00A6499C">
      <w:pPr>
        <w:pBdr>
          <w:top w:val="nil"/>
          <w:left w:val="nil"/>
          <w:bottom w:val="nil"/>
          <w:right w:val="nil"/>
          <w:between w:val="nil"/>
        </w:pBdr>
        <w:rPr>
          <w:rFonts w:ascii="Calibri" w:eastAsia="Calibri" w:hAnsi="Calibri" w:cs="Calibri"/>
          <w:sz w:val="16"/>
          <w:szCs w:val="16"/>
        </w:rPr>
      </w:pPr>
      <w:bookmarkStart w:id="2" w:name="_Hlk174103149"/>
    </w:p>
    <w:p w14:paraId="6CD4A539" w14:textId="77777777" w:rsidR="00A6499C" w:rsidRDefault="00000000">
      <w:pPr>
        <w:pStyle w:val="Heading3"/>
        <w:tabs>
          <w:tab w:val="left" w:pos="0"/>
        </w:tabs>
        <w:jc w:val="center"/>
        <w:rPr>
          <w:sz w:val="48"/>
          <w:szCs w:val="48"/>
        </w:rPr>
      </w:pPr>
      <w:r>
        <w:pict w14:anchorId="16CCB431">
          <v:rect id="_x0000_i1025" style="width:0;height:1.5pt" o:hralign="center" o:hrstd="t" o:hr="t" fillcolor="#a0a0a0" stroked="f"/>
        </w:pict>
      </w:r>
      <w:r>
        <w:rPr>
          <w:sz w:val="48"/>
          <w:szCs w:val="48"/>
        </w:rPr>
        <w:t>Piano Didattico Personalizzato per studenti con Disturbi Evolutivi Specifici</w:t>
      </w:r>
    </w:p>
    <w:p w14:paraId="34D35BD7" w14:textId="77777777" w:rsidR="00A6499C" w:rsidRDefault="00000000">
      <w:pPr>
        <w:pBdr>
          <w:top w:val="nil"/>
          <w:left w:val="nil"/>
          <w:bottom w:val="nil"/>
          <w:right w:val="nil"/>
          <w:between w:val="nil"/>
        </w:pBdr>
        <w:rPr>
          <w:sz w:val="48"/>
          <w:szCs w:val="48"/>
        </w:rPr>
      </w:pPr>
      <w:r>
        <w:pict w14:anchorId="462972F3">
          <v:rect id="_x0000_i1026" style="width:0;height:1.5pt" o:hralign="center" o:hrstd="t" o:hr="t" fillcolor="#a0a0a0" stroked="f"/>
        </w:pict>
      </w:r>
    </w:p>
    <w:p w14:paraId="38C54333" w14:textId="77777777" w:rsidR="0038457B" w:rsidRDefault="0038457B">
      <w:pPr>
        <w:pStyle w:val="Heading1"/>
        <w:tabs>
          <w:tab w:val="left" w:pos="0"/>
        </w:tabs>
        <w:jc w:val="center"/>
        <w:rPr>
          <w:b/>
          <w:sz w:val="32"/>
          <w:szCs w:val="32"/>
        </w:rPr>
      </w:pPr>
    </w:p>
    <w:bookmarkEnd w:id="2"/>
    <w:p w14:paraId="2B7722BF" w14:textId="099F2118" w:rsidR="00A6499C" w:rsidRDefault="00000000">
      <w:pPr>
        <w:pStyle w:val="Heading1"/>
        <w:tabs>
          <w:tab w:val="left" w:pos="0"/>
        </w:tabs>
        <w:jc w:val="center"/>
        <w:rPr>
          <w:b/>
          <w:sz w:val="32"/>
          <w:szCs w:val="32"/>
        </w:rPr>
      </w:pPr>
      <w:r>
        <w:rPr>
          <w:b/>
          <w:sz w:val="32"/>
          <w:szCs w:val="32"/>
        </w:rPr>
        <w:t>ANNO SCOLASTICO ……..</w:t>
      </w:r>
    </w:p>
    <w:p w14:paraId="0ED80243" w14:textId="77777777" w:rsidR="00A6499C" w:rsidRDefault="00000000">
      <w:pPr>
        <w:pStyle w:val="Heading5"/>
        <w:tabs>
          <w:tab w:val="left" w:pos="0"/>
        </w:tabs>
        <w:jc w:val="both"/>
        <w:rPr>
          <w:sz w:val="40"/>
          <w:szCs w:val="40"/>
        </w:rPr>
      </w:pPr>
      <w:r>
        <w:rPr>
          <w:sz w:val="32"/>
          <w:szCs w:val="32"/>
          <w:u w:val="single"/>
        </w:rPr>
        <w:t>ALLIEVO</w:t>
      </w:r>
      <w:r>
        <w:rPr>
          <w:sz w:val="32"/>
          <w:szCs w:val="32"/>
        </w:rPr>
        <w:t>:</w:t>
      </w:r>
      <w:r>
        <w:rPr>
          <w:sz w:val="28"/>
          <w:szCs w:val="28"/>
        </w:rPr>
        <w:t xml:space="preserve"> </w:t>
      </w:r>
    </w:p>
    <w:p w14:paraId="712BC31F" w14:textId="77777777" w:rsidR="00A6499C" w:rsidRDefault="00A6499C">
      <w:pPr>
        <w:pBdr>
          <w:top w:val="nil"/>
          <w:left w:val="nil"/>
          <w:bottom w:val="nil"/>
          <w:right w:val="nil"/>
          <w:between w:val="nil"/>
        </w:pBdr>
        <w:rPr>
          <w:sz w:val="40"/>
          <w:szCs w:val="40"/>
        </w:rPr>
      </w:pPr>
    </w:p>
    <w:p w14:paraId="36E972CD" w14:textId="77777777" w:rsidR="00A6499C" w:rsidRDefault="00000000">
      <w:pPr>
        <w:pBdr>
          <w:top w:val="nil"/>
          <w:left w:val="nil"/>
          <w:bottom w:val="nil"/>
          <w:right w:val="nil"/>
          <w:between w:val="nil"/>
        </w:pBdr>
        <w:jc w:val="both"/>
        <w:rPr>
          <w:b/>
          <w:sz w:val="40"/>
          <w:szCs w:val="40"/>
        </w:rPr>
      </w:pPr>
      <w:r>
        <w:rPr>
          <w:b/>
          <w:sz w:val="32"/>
          <w:szCs w:val="32"/>
          <w:u w:val="single"/>
        </w:rPr>
        <w:t>CLASSE</w:t>
      </w:r>
      <w:r>
        <w:rPr>
          <w:b/>
          <w:sz w:val="32"/>
          <w:szCs w:val="32"/>
        </w:rPr>
        <w:t>:</w:t>
      </w:r>
      <w:r>
        <w:rPr>
          <w:b/>
          <w:sz w:val="40"/>
          <w:szCs w:val="40"/>
        </w:rPr>
        <w:t xml:space="preserve"> </w:t>
      </w:r>
    </w:p>
    <w:p w14:paraId="6D3D8DE2" w14:textId="77777777" w:rsidR="002303BC" w:rsidRDefault="002303BC">
      <w:pPr>
        <w:pBdr>
          <w:top w:val="nil"/>
          <w:left w:val="nil"/>
          <w:bottom w:val="nil"/>
          <w:right w:val="nil"/>
          <w:between w:val="nil"/>
        </w:pBdr>
        <w:jc w:val="both"/>
        <w:rPr>
          <w:b/>
          <w:sz w:val="40"/>
          <w:szCs w:val="40"/>
        </w:rPr>
      </w:pPr>
    </w:p>
    <w:p w14:paraId="34E5E3BC" w14:textId="77777777" w:rsidR="00A6499C" w:rsidRDefault="00000000">
      <w:pPr>
        <w:pBdr>
          <w:top w:val="nil"/>
          <w:left w:val="nil"/>
          <w:bottom w:val="nil"/>
          <w:right w:val="nil"/>
          <w:between w:val="nil"/>
        </w:pBdr>
        <w:jc w:val="both"/>
        <w:rPr>
          <w:b/>
          <w:sz w:val="28"/>
          <w:szCs w:val="28"/>
        </w:rPr>
      </w:pPr>
      <w:r>
        <w:rPr>
          <w:b/>
          <w:sz w:val="28"/>
          <w:szCs w:val="28"/>
        </w:rPr>
        <w:t>Sezione 1: DATI GENERALI</w:t>
      </w:r>
    </w:p>
    <w:p w14:paraId="2F270B8D" w14:textId="77777777" w:rsidR="00A6499C" w:rsidRDefault="00A6499C">
      <w:pPr>
        <w:pBdr>
          <w:top w:val="nil"/>
          <w:left w:val="nil"/>
          <w:bottom w:val="nil"/>
          <w:right w:val="nil"/>
          <w:between w:val="nil"/>
        </w:pBdr>
        <w:jc w:val="both"/>
        <w:rPr>
          <w:b/>
          <w:sz w:val="28"/>
          <w:szCs w:val="28"/>
        </w:rPr>
      </w:pPr>
    </w:p>
    <w:p w14:paraId="07F2E6BC" w14:textId="77777777" w:rsidR="00A6499C" w:rsidRDefault="00A6499C">
      <w:pPr>
        <w:pBdr>
          <w:top w:val="nil"/>
          <w:left w:val="nil"/>
          <w:bottom w:val="nil"/>
          <w:right w:val="nil"/>
          <w:between w:val="nil"/>
        </w:pBdr>
        <w:jc w:val="both"/>
        <w:rPr>
          <w:b/>
          <w:sz w:val="28"/>
          <w:szCs w:val="28"/>
        </w:rPr>
      </w:pPr>
    </w:p>
    <w:tbl>
      <w:tblPr>
        <w:tblStyle w:val="a0"/>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A6499C" w14:paraId="598FC999" w14:textId="77777777">
        <w:tc>
          <w:tcPr>
            <w:tcW w:w="4820" w:type="dxa"/>
            <w:shd w:val="clear" w:color="auto" w:fill="auto"/>
            <w:tcMar>
              <w:top w:w="0" w:type="dxa"/>
              <w:left w:w="108" w:type="dxa"/>
              <w:bottom w:w="0" w:type="dxa"/>
              <w:right w:w="108" w:type="dxa"/>
            </w:tcMar>
            <w:vAlign w:val="center"/>
          </w:tcPr>
          <w:p w14:paraId="0C8A6ADB" w14:textId="77777777" w:rsidR="00A6499C" w:rsidRDefault="00000000">
            <w:pPr>
              <w:spacing w:line="360" w:lineRule="auto"/>
            </w:pPr>
            <w:r>
              <w:t>Nome e cognome</w:t>
            </w:r>
          </w:p>
        </w:tc>
        <w:tc>
          <w:tcPr>
            <w:tcW w:w="4820" w:type="dxa"/>
            <w:shd w:val="clear" w:color="auto" w:fill="auto"/>
            <w:tcMar>
              <w:top w:w="100" w:type="dxa"/>
              <w:left w:w="100" w:type="dxa"/>
              <w:bottom w:w="100" w:type="dxa"/>
              <w:right w:w="100" w:type="dxa"/>
            </w:tcMar>
          </w:tcPr>
          <w:p w14:paraId="3531FBA5" w14:textId="77777777" w:rsidR="00A6499C" w:rsidRDefault="00A6499C">
            <w:pPr>
              <w:widowControl w:val="0"/>
              <w:pBdr>
                <w:top w:val="nil"/>
                <w:left w:val="nil"/>
                <w:bottom w:val="nil"/>
                <w:right w:val="nil"/>
                <w:between w:val="nil"/>
              </w:pBdr>
              <w:rPr>
                <w:b/>
                <w:sz w:val="28"/>
                <w:szCs w:val="28"/>
              </w:rPr>
            </w:pPr>
          </w:p>
        </w:tc>
      </w:tr>
      <w:tr w:rsidR="00A6499C" w14:paraId="7D20CBF4" w14:textId="77777777">
        <w:tc>
          <w:tcPr>
            <w:tcW w:w="4820" w:type="dxa"/>
            <w:shd w:val="clear" w:color="auto" w:fill="auto"/>
            <w:tcMar>
              <w:top w:w="0" w:type="dxa"/>
              <w:left w:w="108" w:type="dxa"/>
              <w:bottom w:w="0" w:type="dxa"/>
              <w:right w:w="108" w:type="dxa"/>
            </w:tcMar>
            <w:vAlign w:val="center"/>
          </w:tcPr>
          <w:p w14:paraId="7C35D88E" w14:textId="77777777" w:rsidR="00A6499C" w:rsidRDefault="00000000">
            <w:pPr>
              <w:spacing w:line="360" w:lineRule="auto"/>
            </w:pPr>
            <w:r>
              <w:t>Data di nascita</w:t>
            </w:r>
          </w:p>
        </w:tc>
        <w:tc>
          <w:tcPr>
            <w:tcW w:w="4820" w:type="dxa"/>
            <w:shd w:val="clear" w:color="auto" w:fill="auto"/>
            <w:tcMar>
              <w:top w:w="100" w:type="dxa"/>
              <w:left w:w="100" w:type="dxa"/>
              <w:bottom w:w="100" w:type="dxa"/>
              <w:right w:w="100" w:type="dxa"/>
            </w:tcMar>
          </w:tcPr>
          <w:p w14:paraId="38C1C7F5" w14:textId="77777777" w:rsidR="00A6499C" w:rsidRDefault="00A6499C">
            <w:pPr>
              <w:widowControl w:val="0"/>
              <w:pBdr>
                <w:top w:val="nil"/>
                <w:left w:val="nil"/>
                <w:bottom w:val="nil"/>
                <w:right w:val="nil"/>
                <w:between w:val="nil"/>
              </w:pBdr>
              <w:rPr>
                <w:b/>
                <w:sz w:val="28"/>
                <w:szCs w:val="28"/>
              </w:rPr>
            </w:pPr>
          </w:p>
        </w:tc>
      </w:tr>
      <w:tr w:rsidR="00A6499C" w14:paraId="0B6D9BA7" w14:textId="77777777">
        <w:tc>
          <w:tcPr>
            <w:tcW w:w="4820" w:type="dxa"/>
            <w:shd w:val="clear" w:color="auto" w:fill="auto"/>
            <w:tcMar>
              <w:top w:w="0" w:type="dxa"/>
              <w:left w:w="108" w:type="dxa"/>
              <w:bottom w:w="0" w:type="dxa"/>
              <w:right w:w="108" w:type="dxa"/>
            </w:tcMar>
            <w:vAlign w:val="center"/>
          </w:tcPr>
          <w:p w14:paraId="6E3D5A8E" w14:textId="77777777" w:rsidR="00A6499C" w:rsidRDefault="00000000">
            <w:pPr>
              <w:spacing w:line="360" w:lineRule="auto"/>
            </w:pPr>
            <w:r>
              <w:t>Classe</w:t>
            </w:r>
          </w:p>
        </w:tc>
        <w:tc>
          <w:tcPr>
            <w:tcW w:w="4820" w:type="dxa"/>
            <w:shd w:val="clear" w:color="auto" w:fill="auto"/>
            <w:tcMar>
              <w:top w:w="100" w:type="dxa"/>
              <w:left w:w="100" w:type="dxa"/>
              <w:bottom w:w="100" w:type="dxa"/>
              <w:right w:w="100" w:type="dxa"/>
            </w:tcMar>
          </w:tcPr>
          <w:p w14:paraId="42C7F0CC" w14:textId="77777777" w:rsidR="00A6499C" w:rsidRDefault="00A6499C">
            <w:pPr>
              <w:widowControl w:val="0"/>
              <w:pBdr>
                <w:top w:val="nil"/>
                <w:left w:val="nil"/>
                <w:bottom w:val="nil"/>
                <w:right w:val="nil"/>
                <w:between w:val="nil"/>
              </w:pBdr>
              <w:rPr>
                <w:b/>
                <w:sz w:val="28"/>
                <w:szCs w:val="28"/>
              </w:rPr>
            </w:pPr>
          </w:p>
        </w:tc>
      </w:tr>
      <w:tr w:rsidR="00A6499C" w14:paraId="113EDE8A" w14:textId="77777777">
        <w:tc>
          <w:tcPr>
            <w:tcW w:w="4820" w:type="dxa"/>
            <w:shd w:val="clear" w:color="auto" w:fill="auto"/>
            <w:tcMar>
              <w:top w:w="0" w:type="dxa"/>
              <w:left w:w="108" w:type="dxa"/>
              <w:bottom w:w="0" w:type="dxa"/>
              <w:right w:w="108" w:type="dxa"/>
            </w:tcMar>
            <w:vAlign w:val="center"/>
          </w:tcPr>
          <w:p w14:paraId="06F90B78" w14:textId="77777777" w:rsidR="00A6499C" w:rsidRDefault="00000000">
            <w:pPr>
              <w:spacing w:line="360" w:lineRule="auto"/>
            </w:pPr>
            <w:r>
              <w:t>Insegnante coordinatore della classe</w:t>
            </w:r>
          </w:p>
        </w:tc>
        <w:tc>
          <w:tcPr>
            <w:tcW w:w="4820" w:type="dxa"/>
            <w:shd w:val="clear" w:color="auto" w:fill="auto"/>
            <w:tcMar>
              <w:top w:w="100" w:type="dxa"/>
              <w:left w:w="100" w:type="dxa"/>
              <w:bottom w:w="100" w:type="dxa"/>
              <w:right w:w="100" w:type="dxa"/>
            </w:tcMar>
          </w:tcPr>
          <w:p w14:paraId="1B39BE1B" w14:textId="77777777" w:rsidR="00A6499C" w:rsidRDefault="00A6499C">
            <w:pPr>
              <w:widowControl w:val="0"/>
              <w:pBdr>
                <w:top w:val="nil"/>
                <w:left w:val="nil"/>
                <w:bottom w:val="nil"/>
                <w:right w:val="nil"/>
                <w:between w:val="nil"/>
              </w:pBdr>
              <w:rPr>
                <w:b/>
                <w:sz w:val="28"/>
                <w:szCs w:val="28"/>
              </w:rPr>
            </w:pPr>
          </w:p>
        </w:tc>
      </w:tr>
      <w:tr w:rsidR="00A6499C" w14:paraId="1528B25C" w14:textId="77777777">
        <w:tc>
          <w:tcPr>
            <w:tcW w:w="4820" w:type="dxa"/>
            <w:shd w:val="clear" w:color="auto" w:fill="auto"/>
            <w:tcMar>
              <w:top w:w="0" w:type="dxa"/>
              <w:left w:w="108" w:type="dxa"/>
              <w:bottom w:w="0" w:type="dxa"/>
              <w:right w:w="108" w:type="dxa"/>
            </w:tcMar>
            <w:vAlign w:val="center"/>
          </w:tcPr>
          <w:p w14:paraId="33EC079C" w14:textId="77777777" w:rsidR="00A6499C" w:rsidRDefault="00000000">
            <w:pPr>
              <w:spacing w:line="360" w:lineRule="auto"/>
            </w:pPr>
            <w:r>
              <w:t>Certificazione/Diagnosi medico-specialistica</w:t>
            </w:r>
          </w:p>
        </w:tc>
        <w:tc>
          <w:tcPr>
            <w:tcW w:w="4820" w:type="dxa"/>
            <w:shd w:val="clear" w:color="auto" w:fill="auto"/>
            <w:tcMar>
              <w:top w:w="100" w:type="dxa"/>
              <w:left w:w="100" w:type="dxa"/>
              <w:bottom w:w="100" w:type="dxa"/>
              <w:right w:w="100" w:type="dxa"/>
            </w:tcMar>
          </w:tcPr>
          <w:p w14:paraId="00ECBD59" w14:textId="77777777" w:rsidR="00A6499C" w:rsidRDefault="00A6499C">
            <w:pPr>
              <w:widowControl w:val="0"/>
              <w:pBdr>
                <w:top w:val="nil"/>
                <w:left w:val="nil"/>
                <w:bottom w:val="nil"/>
                <w:right w:val="nil"/>
                <w:between w:val="nil"/>
              </w:pBdr>
              <w:rPr>
                <w:b/>
                <w:sz w:val="28"/>
                <w:szCs w:val="28"/>
              </w:rPr>
            </w:pPr>
          </w:p>
        </w:tc>
      </w:tr>
      <w:tr w:rsidR="00A6499C" w14:paraId="0E36CC9E" w14:textId="77777777">
        <w:tc>
          <w:tcPr>
            <w:tcW w:w="4820" w:type="dxa"/>
            <w:shd w:val="clear" w:color="auto" w:fill="auto"/>
            <w:tcMar>
              <w:top w:w="0" w:type="dxa"/>
              <w:left w:w="108" w:type="dxa"/>
              <w:bottom w:w="0" w:type="dxa"/>
              <w:right w:w="108" w:type="dxa"/>
            </w:tcMar>
            <w:vAlign w:val="center"/>
          </w:tcPr>
          <w:p w14:paraId="554F41A6" w14:textId="77777777" w:rsidR="00A6499C" w:rsidRDefault="00000000">
            <w:pPr>
              <w:spacing w:line="360" w:lineRule="auto"/>
            </w:pPr>
            <w:r>
              <w:t>Interventi pregressi e/o contemporanei al percorso scolastico</w:t>
            </w:r>
          </w:p>
        </w:tc>
        <w:tc>
          <w:tcPr>
            <w:tcW w:w="4820" w:type="dxa"/>
            <w:shd w:val="clear" w:color="auto" w:fill="auto"/>
            <w:tcMar>
              <w:top w:w="100" w:type="dxa"/>
              <w:left w:w="100" w:type="dxa"/>
              <w:bottom w:w="100" w:type="dxa"/>
              <w:right w:w="100" w:type="dxa"/>
            </w:tcMar>
          </w:tcPr>
          <w:p w14:paraId="5C96548F" w14:textId="77777777" w:rsidR="00A6499C" w:rsidRDefault="00A6499C">
            <w:pPr>
              <w:widowControl w:val="0"/>
              <w:pBdr>
                <w:top w:val="nil"/>
                <w:left w:val="nil"/>
                <w:bottom w:val="nil"/>
                <w:right w:val="nil"/>
                <w:between w:val="nil"/>
              </w:pBdr>
              <w:rPr>
                <w:b/>
                <w:sz w:val="28"/>
                <w:szCs w:val="28"/>
              </w:rPr>
            </w:pPr>
          </w:p>
        </w:tc>
      </w:tr>
      <w:tr w:rsidR="00A6499C" w14:paraId="003A78C8" w14:textId="77777777">
        <w:tc>
          <w:tcPr>
            <w:tcW w:w="4820" w:type="dxa"/>
            <w:shd w:val="clear" w:color="auto" w:fill="auto"/>
            <w:tcMar>
              <w:top w:w="0" w:type="dxa"/>
              <w:left w:w="108" w:type="dxa"/>
              <w:bottom w:w="0" w:type="dxa"/>
              <w:right w:w="108" w:type="dxa"/>
            </w:tcMar>
            <w:vAlign w:val="center"/>
          </w:tcPr>
          <w:p w14:paraId="675474A1" w14:textId="77777777" w:rsidR="00A6499C" w:rsidRDefault="00000000">
            <w:pPr>
              <w:spacing w:line="360" w:lineRule="auto"/>
            </w:pPr>
            <w:r>
              <w:t>Scolarizzazione pregressa</w:t>
            </w:r>
          </w:p>
        </w:tc>
        <w:tc>
          <w:tcPr>
            <w:tcW w:w="4820" w:type="dxa"/>
            <w:shd w:val="clear" w:color="auto" w:fill="auto"/>
            <w:tcMar>
              <w:top w:w="100" w:type="dxa"/>
              <w:left w:w="100" w:type="dxa"/>
              <w:bottom w:w="100" w:type="dxa"/>
              <w:right w:w="100" w:type="dxa"/>
            </w:tcMar>
          </w:tcPr>
          <w:p w14:paraId="2E0B3D46" w14:textId="77777777" w:rsidR="00A6499C" w:rsidRDefault="00A6499C">
            <w:pPr>
              <w:widowControl w:val="0"/>
              <w:pBdr>
                <w:top w:val="nil"/>
                <w:left w:val="nil"/>
                <w:bottom w:val="nil"/>
                <w:right w:val="nil"/>
                <w:between w:val="nil"/>
              </w:pBdr>
              <w:rPr>
                <w:b/>
                <w:sz w:val="28"/>
                <w:szCs w:val="28"/>
              </w:rPr>
            </w:pPr>
          </w:p>
        </w:tc>
      </w:tr>
      <w:tr w:rsidR="00A6499C" w14:paraId="36975F0F" w14:textId="77777777">
        <w:tc>
          <w:tcPr>
            <w:tcW w:w="4820" w:type="dxa"/>
            <w:shd w:val="clear" w:color="auto" w:fill="auto"/>
            <w:tcMar>
              <w:top w:w="0" w:type="dxa"/>
              <w:left w:w="108" w:type="dxa"/>
              <w:bottom w:w="0" w:type="dxa"/>
              <w:right w:w="108" w:type="dxa"/>
            </w:tcMar>
            <w:vAlign w:val="center"/>
          </w:tcPr>
          <w:p w14:paraId="5E3835AB" w14:textId="77777777" w:rsidR="00A6499C" w:rsidRDefault="00000000">
            <w:pPr>
              <w:spacing w:line="360" w:lineRule="auto"/>
            </w:pPr>
            <w:r>
              <w:t>Rapporti scuola-famiglia</w:t>
            </w:r>
          </w:p>
        </w:tc>
        <w:tc>
          <w:tcPr>
            <w:tcW w:w="4820" w:type="dxa"/>
            <w:shd w:val="clear" w:color="auto" w:fill="auto"/>
            <w:tcMar>
              <w:top w:w="100" w:type="dxa"/>
              <w:left w:w="100" w:type="dxa"/>
              <w:bottom w:w="100" w:type="dxa"/>
              <w:right w:w="100" w:type="dxa"/>
            </w:tcMar>
          </w:tcPr>
          <w:p w14:paraId="2D6FD6FC" w14:textId="77777777" w:rsidR="00A6499C" w:rsidRDefault="00A6499C">
            <w:pPr>
              <w:widowControl w:val="0"/>
              <w:pBdr>
                <w:top w:val="nil"/>
                <w:left w:val="nil"/>
                <w:bottom w:val="nil"/>
                <w:right w:val="nil"/>
                <w:between w:val="nil"/>
              </w:pBdr>
              <w:rPr>
                <w:b/>
                <w:sz w:val="28"/>
                <w:szCs w:val="28"/>
              </w:rPr>
            </w:pPr>
          </w:p>
        </w:tc>
      </w:tr>
    </w:tbl>
    <w:p w14:paraId="3EBBB678" w14:textId="6D790611" w:rsidR="00A6499C" w:rsidRDefault="00000000">
      <w:pPr>
        <w:pBdr>
          <w:top w:val="nil"/>
          <w:left w:val="nil"/>
          <w:bottom w:val="nil"/>
          <w:right w:val="nil"/>
          <w:between w:val="nil"/>
        </w:pBdr>
        <w:spacing w:before="240" w:after="240"/>
        <w:jc w:val="center"/>
        <w:rPr>
          <w:b/>
          <w:sz w:val="28"/>
          <w:szCs w:val="28"/>
        </w:rPr>
      </w:pPr>
      <w:r w:rsidRPr="002303BC">
        <w:br w:type="page"/>
      </w:r>
      <w:r>
        <w:rPr>
          <w:b/>
          <w:sz w:val="28"/>
          <w:szCs w:val="28"/>
        </w:rPr>
        <w:lastRenderedPageBreak/>
        <w:t>Sezione 2: CERTIFICAZIONE/ DIAGNOSI</w:t>
      </w:r>
    </w:p>
    <w:p w14:paraId="4253F89A" w14:textId="77777777" w:rsidR="00A6499C" w:rsidRDefault="00000000">
      <w:pPr>
        <w:pBdr>
          <w:top w:val="nil"/>
          <w:left w:val="nil"/>
          <w:bottom w:val="nil"/>
          <w:right w:val="nil"/>
          <w:between w:val="nil"/>
        </w:pBdr>
        <w:spacing w:before="240" w:after="240"/>
        <w:jc w:val="center"/>
        <w:rPr>
          <w:b/>
        </w:rPr>
      </w:pPr>
      <w:r>
        <w:rPr>
          <w:b/>
        </w:rPr>
        <w:t>2.1: TIPOLOGIA DI DISTURBO SPECIFICO DI APPRENDIMENTO</w:t>
      </w:r>
      <w:r>
        <w:rPr>
          <w:b/>
          <w:vertAlign w:val="superscript"/>
        </w:rPr>
        <w:footnoteReference w:id="1"/>
      </w:r>
    </w:p>
    <w:p w14:paraId="2A751213" w14:textId="77777777" w:rsidR="00A6499C" w:rsidRDefault="00000000">
      <w:pPr>
        <w:pBdr>
          <w:top w:val="nil"/>
          <w:left w:val="nil"/>
          <w:bottom w:val="nil"/>
          <w:right w:val="nil"/>
          <w:between w:val="nil"/>
        </w:pBdr>
        <w:spacing w:before="60" w:line="360" w:lineRule="auto"/>
        <w:ind w:left="-573" w:firstLine="573"/>
        <w:jc w:val="center"/>
      </w:pPr>
      <w:r>
        <w:rPr>
          <w:rFonts w:ascii="Arial" w:eastAsia="Arial" w:hAnsi="Arial" w:cs="Arial"/>
        </w:rPr>
        <w:t>◻</w:t>
      </w:r>
      <w:r>
        <w:t xml:space="preserve">  Dislessia</w:t>
      </w:r>
      <w:r>
        <w:tab/>
      </w:r>
      <w:r>
        <w:tab/>
        <w:t>di grado</w:t>
      </w:r>
      <w:r>
        <w:tab/>
      </w:r>
      <w:r>
        <w:rPr>
          <w:rFonts w:ascii="Arial" w:eastAsia="Arial" w:hAnsi="Arial" w:cs="Arial"/>
        </w:rPr>
        <w:t>◻</w:t>
      </w:r>
      <w:r>
        <w:t xml:space="preserve"> lieve</w:t>
      </w:r>
      <w:r>
        <w:tab/>
      </w:r>
      <w:r>
        <w:tab/>
      </w:r>
      <w:r>
        <w:rPr>
          <w:rFonts w:ascii="Arial" w:eastAsia="Arial" w:hAnsi="Arial" w:cs="Arial"/>
        </w:rPr>
        <w:t>◻</w:t>
      </w:r>
      <w:r>
        <w:t xml:space="preserve"> medio</w:t>
      </w:r>
      <w:r>
        <w:tab/>
      </w:r>
      <w:r>
        <w:tab/>
      </w:r>
      <w:r>
        <w:rPr>
          <w:rFonts w:ascii="Arial" w:eastAsia="Arial" w:hAnsi="Arial" w:cs="Arial"/>
        </w:rPr>
        <w:t>◻</w:t>
      </w:r>
      <w:r>
        <w:t xml:space="preserve"> severo</w:t>
      </w:r>
    </w:p>
    <w:p w14:paraId="68432C7B" w14:textId="77777777" w:rsidR="00A6499C" w:rsidRDefault="00000000">
      <w:pPr>
        <w:pBdr>
          <w:top w:val="nil"/>
          <w:left w:val="nil"/>
          <w:bottom w:val="nil"/>
          <w:right w:val="nil"/>
          <w:between w:val="nil"/>
        </w:pBdr>
        <w:spacing w:line="360" w:lineRule="auto"/>
        <w:ind w:left="-573" w:firstLine="573"/>
        <w:jc w:val="center"/>
      </w:pPr>
      <w:r>
        <w:rPr>
          <w:rFonts w:ascii="Arial" w:eastAsia="Arial" w:hAnsi="Arial" w:cs="Arial"/>
        </w:rPr>
        <w:t>◻</w:t>
      </w:r>
      <w:r>
        <w:t xml:space="preserve">  Disgrafia</w:t>
      </w:r>
      <w:r>
        <w:tab/>
      </w:r>
      <w:r>
        <w:tab/>
        <w:t>di grado</w:t>
      </w:r>
      <w:r>
        <w:tab/>
      </w:r>
      <w:r>
        <w:rPr>
          <w:rFonts w:ascii="Arial" w:eastAsia="Arial" w:hAnsi="Arial" w:cs="Arial"/>
        </w:rPr>
        <w:t>◻</w:t>
      </w:r>
      <w:r>
        <w:t xml:space="preserve"> lieve</w:t>
      </w:r>
      <w:r>
        <w:tab/>
      </w:r>
      <w:r>
        <w:tab/>
      </w:r>
      <w:r>
        <w:rPr>
          <w:rFonts w:ascii="Arial" w:eastAsia="Arial" w:hAnsi="Arial" w:cs="Arial"/>
        </w:rPr>
        <w:t>◻</w:t>
      </w:r>
      <w:r>
        <w:t xml:space="preserve"> medio</w:t>
      </w:r>
      <w:r>
        <w:tab/>
      </w:r>
      <w:r>
        <w:tab/>
      </w:r>
      <w:r>
        <w:rPr>
          <w:rFonts w:ascii="Arial" w:eastAsia="Arial" w:hAnsi="Arial" w:cs="Arial"/>
        </w:rPr>
        <w:t>◻</w:t>
      </w:r>
      <w:r>
        <w:t xml:space="preserve"> severo</w:t>
      </w:r>
    </w:p>
    <w:p w14:paraId="740E52C2" w14:textId="77777777" w:rsidR="00A6499C" w:rsidRDefault="00000000">
      <w:pPr>
        <w:pBdr>
          <w:top w:val="nil"/>
          <w:left w:val="nil"/>
          <w:bottom w:val="nil"/>
          <w:right w:val="nil"/>
          <w:between w:val="nil"/>
        </w:pBdr>
        <w:spacing w:line="360" w:lineRule="auto"/>
        <w:ind w:left="-573" w:firstLine="573"/>
        <w:jc w:val="center"/>
      </w:pPr>
      <w:r>
        <w:rPr>
          <w:rFonts w:ascii="Arial" w:eastAsia="Arial" w:hAnsi="Arial" w:cs="Arial"/>
        </w:rPr>
        <w:t>◻</w:t>
      </w:r>
      <w:r>
        <w:t xml:space="preserve">  Disortografia</w:t>
      </w:r>
      <w:r>
        <w:tab/>
        <w:t>di grado</w:t>
      </w:r>
      <w:r>
        <w:tab/>
      </w:r>
      <w:r>
        <w:rPr>
          <w:rFonts w:ascii="Arial" w:eastAsia="Arial" w:hAnsi="Arial" w:cs="Arial"/>
        </w:rPr>
        <w:t>◻</w:t>
      </w:r>
      <w:r>
        <w:t xml:space="preserve"> lieve</w:t>
      </w:r>
      <w:r>
        <w:tab/>
      </w:r>
      <w:r>
        <w:tab/>
      </w:r>
      <w:r>
        <w:rPr>
          <w:rFonts w:ascii="Arial" w:eastAsia="Arial" w:hAnsi="Arial" w:cs="Arial"/>
        </w:rPr>
        <w:t>◻</w:t>
      </w:r>
      <w:r>
        <w:t xml:space="preserve"> medio</w:t>
      </w:r>
      <w:r>
        <w:tab/>
      </w:r>
      <w:r>
        <w:tab/>
      </w:r>
      <w:r>
        <w:rPr>
          <w:rFonts w:ascii="Arial" w:eastAsia="Arial" w:hAnsi="Arial" w:cs="Arial"/>
        </w:rPr>
        <w:t>◻</w:t>
      </w:r>
      <w:r>
        <w:t xml:space="preserve"> severo</w:t>
      </w:r>
    </w:p>
    <w:p w14:paraId="6489C1C7" w14:textId="77777777" w:rsidR="00A6499C" w:rsidRDefault="00000000">
      <w:pPr>
        <w:pBdr>
          <w:top w:val="nil"/>
          <w:left w:val="nil"/>
          <w:bottom w:val="nil"/>
          <w:right w:val="nil"/>
          <w:between w:val="nil"/>
        </w:pBdr>
        <w:spacing w:line="360" w:lineRule="auto"/>
        <w:ind w:left="-573" w:firstLine="573"/>
        <w:jc w:val="center"/>
      </w:pPr>
      <w:r>
        <w:rPr>
          <w:rFonts w:ascii="Arial" w:eastAsia="Arial" w:hAnsi="Arial" w:cs="Arial"/>
        </w:rPr>
        <w:t>◻</w:t>
      </w:r>
      <w:r>
        <w:t xml:space="preserve">  Discalculia</w:t>
      </w:r>
      <w:r>
        <w:tab/>
      </w:r>
      <w:r>
        <w:tab/>
        <w:t>di grado</w:t>
      </w:r>
      <w:r>
        <w:tab/>
      </w:r>
      <w:r>
        <w:rPr>
          <w:rFonts w:ascii="Arial" w:eastAsia="Arial" w:hAnsi="Arial" w:cs="Arial"/>
        </w:rPr>
        <w:t>◻</w:t>
      </w:r>
      <w:r>
        <w:t xml:space="preserve"> lieve</w:t>
      </w:r>
      <w:r>
        <w:tab/>
      </w:r>
      <w:r>
        <w:tab/>
      </w:r>
      <w:r>
        <w:rPr>
          <w:rFonts w:ascii="Arial" w:eastAsia="Arial" w:hAnsi="Arial" w:cs="Arial"/>
        </w:rPr>
        <w:t>◻</w:t>
      </w:r>
      <w:r>
        <w:t xml:space="preserve"> medio</w:t>
      </w:r>
      <w:r>
        <w:tab/>
      </w:r>
      <w:r>
        <w:tab/>
      </w:r>
      <w:r>
        <w:rPr>
          <w:rFonts w:ascii="Arial" w:eastAsia="Arial" w:hAnsi="Arial" w:cs="Arial"/>
        </w:rPr>
        <w:t>◻</w:t>
      </w:r>
      <w:r>
        <w:t xml:space="preserve"> severo</w:t>
      </w:r>
    </w:p>
    <w:p w14:paraId="13DBDF50" w14:textId="77777777" w:rsidR="00A6499C" w:rsidRDefault="00A6499C">
      <w:pPr>
        <w:pBdr>
          <w:top w:val="nil"/>
          <w:left w:val="nil"/>
          <w:bottom w:val="nil"/>
          <w:right w:val="nil"/>
          <w:between w:val="nil"/>
        </w:pBdr>
        <w:spacing w:line="360" w:lineRule="auto"/>
        <w:ind w:left="-573" w:firstLine="573"/>
        <w:jc w:val="center"/>
      </w:pPr>
    </w:p>
    <w:p w14:paraId="7512C8BD" w14:textId="77777777" w:rsidR="00A6499C" w:rsidRDefault="00A6499C">
      <w:pPr>
        <w:pBdr>
          <w:top w:val="nil"/>
          <w:left w:val="nil"/>
          <w:bottom w:val="nil"/>
          <w:right w:val="nil"/>
          <w:between w:val="nil"/>
        </w:pBdr>
        <w:jc w:val="center"/>
      </w:pPr>
    </w:p>
    <w:p w14:paraId="6CAC0234" w14:textId="77777777" w:rsidR="00A6499C" w:rsidRDefault="00000000">
      <w:pPr>
        <w:pBdr>
          <w:top w:val="nil"/>
          <w:left w:val="nil"/>
          <w:bottom w:val="nil"/>
          <w:right w:val="nil"/>
          <w:between w:val="nil"/>
        </w:pBdr>
        <w:jc w:val="center"/>
        <w:rPr>
          <w:b/>
        </w:rPr>
      </w:pPr>
      <w:r>
        <w:rPr>
          <w:b/>
        </w:rPr>
        <w:t>2.2: TIPOLOGIA DI BES</w:t>
      </w:r>
      <w:r>
        <w:rPr>
          <w:b/>
          <w:vertAlign w:val="superscript"/>
        </w:rPr>
        <w:footnoteReference w:id="2"/>
      </w:r>
    </w:p>
    <w:p w14:paraId="1DDD755C" w14:textId="77777777" w:rsidR="00A6499C" w:rsidRDefault="00A6499C">
      <w:pPr>
        <w:pBdr>
          <w:top w:val="nil"/>
          <w:left w:val="nil"/>
          <w:bottom w:val="nil"/>
          <w:right w:val="nil"/>
          <w:between w:val="nil"/>
        </w:pBdr>
        <w:spacing w:line="360" w:lineRule="auto"/>
        <w:rPr>
          <w:b/>
        </w:rPr>
      </w:pPr>
    </w:p>
    <w:p w14:paraId="53EC16A0" w14:textId="77777777" w:rsidR="00A6499C" w:rsidRDefault="00000000">
      <w:pPr>
        <w:pBdr>
          <w:top w:val="nil"/>
          <w:left w:val="nil"/>
          <w:bottom w:val="nil"/>
          <w:right w:val="nil"/>
          <w:between w:val="nil"/>
        </w:pBdr>
        <w:spacing w:line="360" w:lineRule="auto"/>
      </w:pPr>
      <w:r>
        <w:rPr>
          <w:rFonts w:ascii="Arial" w:eastAsia="Arial" w:hAnsi="Arial" w:cs="Arial"/>
        </w:rPr>
        <w:t xml:space="preserve"> ◻ </w:t>
      </w:r>
      <w:r>
        <w:t>ADHD/DOP</w:t>
      </w:r>
      <w:r>
        <w:rPr>
          <w:vertAlign w:val="superscript"/>
        </w:rPr>
        <w:footnoteReference w:id="3"/>
      </w:r>
      <w:r>
        <w:t xml:space="preserve">   </w:t>
      </w:r>
    </w:p>
    <w:p w14:paraId="232CC78D" w14:textId="77777777" w:rsidR="00A6499C" w:rsidRDefault="00000000">
      <w:pPr>
        <w:pBdr>
          <w:top w:val="nil"/>
          <w:left w:val="nil"/>
          <w:bottom w:val="nil"/>
          <w:right w:val="nil"/>
          <w:between w:val="nil"/>
        </w:pBdr>
        <w:spacing w:line="360" w:lineRule="auto"/>
      </w:pPr>
      <w:r>
        <w:t xml:space="preserve"> </w:t>
      </w:r>
      <w:r>
        <w:rPr>
          <w:rFonts w:ascii="Arial" w:eastAsia="Arial" w:hAnsi="Arial" w:cs="Arial"/>
        </w:rPr>
        <w:t>◻</w:t>
      </w:r>
      <w:r>
        <w:t xml:space="preserve">  FUNZIONAMENTO COGNITIVO LIMITE</w:t>
      </w:r>
    </w:p>
    <w:p w14:paraId="07F03462" w14:textId="77777777" w:rsidR="00A6499C" w:rsidRDefault="00000000">
      <w:pPr>
        <w:pBdr>
          <w:top w:val="nil"/>
          <w:left w:val="nil"/>
          <w:bottom w:val="nil"/>
          <w:right w:val="nil"/>
          <w:between w:val="nil"/>
        </w:pBdr>
        <w:spacing w:line="360" w:lineRule="auto"/>
      </w:pPr>
      <w:r>
        <w:rPr>
          <w:rFonts w:ascii="Arial" w:eastAsia="Arial" w:hAnsi="Arial" w:cs="Arial"/>
        </w:rPr>
        <w:t xml:space="preserve"> ◻</w:t>
      </w:r>
      <w:r>
        <w:t xml:space="preserve"> DISTURBI DEL LINGUAGGIO</w:t>
      </w:r>
    </w:p>
    <w:p w14:paraId="25164402" w14:textId="77777777" w:rsidR="00A6499C" w:rsidRDefault="00000000">
      <w:pPr>
        <w:pBdr>
          <w:top w:val="nil"/>
          <w:left w:val="nil"/>
          <w:bottom w:val="nil"/>
          <w:right w:val="nil"/>
          <w:between w:val="nil"/>
        </w:pBdr>
        <w:spacing w:line="360" w:lineRule="auto"/>
      </w:pPr>
      <w:r>
        <w:t xml:space="preserve"> </w:t>
      </w:r>
      <w:r>
        <w:rPr>
          <w:rFonts w:ascii="Arial" w:eastAsia="Arial" w:hAnsi="Arial" w:cs="Arial"/>
        </w:rPr>
        <w:t>◻</w:t>
      </w:r>
      <w:r>
        <w:t xml:space="preserve"> DISTURBI NON VERBALI</w:t>
      </w:r>
    </w:p>
    <w:p w14:paraId="623BC13D" w14:textId="77777777" w:rsidR="00A6499C" w:rsidRDefault="00000000">
      <w:pPr>
        <w:pBdr>
          <w:top w:val="nil"/>
          <w:left w:val="nil"/>
          <w:bottom w:val="nil"/>
          <w:right w:val="nil"/>
          <w:between w:val="nil"/>
        </w:pBdr>
        <w:spacing w:line="360" w:lineRule="auto"/>
      </w:pPr>
      <w:r>
        <w:rPr>
          <w:rFonts w:ascii="Arial" w:eastAsia="Arial" w:hAnsi="Arial" w:cs="Arial"/>
        </w:rPr>
        <w:t>◻</w:t>
      </w:r>
      <w:r>
        <w:t xml:space="preserve"> DISTURBI DELLO SPETTRO AUTISTICO LIEVE</w:t>
      </w:r>
    </w:p>
    <w:p w14:paraId="29712A10" w14:textId="77777777" w:rsidR="00A6499C" w:rsidRDefault="00000000">
      <w:pPr>
        <w:pBdr>
          <w:top w:val="nil"/>
          <w:left w:val="nil"/>
          <w:bottom w:val="nil"/>
          <w:right w:val="nil"/>
          <w:between w:val="nil"/>
        </w:pBdr>
        <w:spacing w:line="360" w:lineRule="auto"/>
      </w:pPr>
      <w:r>
        <w:rPr>
          <w:rFonts w:ascii="Arial" w:eastAsia="Arial" w:hAnsi="Arial" w:cs="Arial"/>
        </w:rPr>
        <w:t>◻</w:t>
      </w:r>
      <w:r>
        <w:t xml:space="preserve"> ALTRO: </w:t>
      </w:r>
    </w:p>
    <w:p w14:paraId="756766AD" w14:textId="77777777" w:rsidR="00A6499C" w:rsidRDefault="00A6499C">
      <w:pPr>
        <w:pBdr>
          <w:top w:val="nil"/>
          <w:left w:val="nil"/>
          <w:bottom w:val="nil"/>
          <w:right w:val="nil"/>
          <w:between w:val="nil"/>
        </w:pBdr>
        <w:spacing w:line="360" w:lineRule="auto"/>
      </w:pPr>
    </w:p>
    <w:p w14:paraId="1ADAE3E6" w14:textId="77777777" w:rsidR="00A6499C" w:rsidRDefault="00A6499C">
      <w:pPr>
        <w:pBdr>
          <w:top w:val="nil"/>
          <w:left w:val="nil"/>
          <w:bottom w:val="nil"/>
          <w:right w:val="nil"/>
          <w:between w:val="nil"/>
        </w:pBdr>
      </w:pPr>
    </w:p>
    <w:p w14:paraId="5A65BB81" w14:textId="77777777" w:rsidR="00A6499C" w:rsidRDefault="00A6499C">
      <w:pPr>
        <w:pBdr>
          <w:top w:val="nil"/>
          <w:left w:val="nil"/>
          <w:bottom w:val="nil"/>
          <w:right w:val="nil"/>
          <w:between w:val="nil"/>
        </w:pBdr>
      </w:pPr>
    </w:p>
    <w:p w14:paraId="0BD7329C" w14:textId="77777777" w:rsidR="00A6499C" w:rsidRDefault="00000000">
      <w:pPr>
        <w:pBdr>
          <w:top w:val="nil"/>
          <w:left w:val="nil"/>
          <w:bottom w:val="nil"/>
          <w:right w:val="nil"/>
          <w:between w:val="nil"/>
        </w:pBdr>
        <w:rPr>
          <w:b/>
        </w:rPr>
      </w:pPr>
      <w:r>
        <w:rPr>
          <w:b/>
        </w:rPr>
        <w:t>2.3: SINTESI DELLA CERTIFICAZIONE/DIAGNOSI</w:t>
      </w:r>
      <w:r>
        <w:rPr>
          <w:b/>
          <w:vertAlign w:val="superscript"/>
        </w:rPr>
        <w:footnoteReference w:id="4"/>
      </w:r>
    </w:p>
    <w:p w14:paraId="59BD4FFB" w14:textId="77777777" w:rsidR="00A6499C" w:rsidRDefault="00A6499C">
      <w:pPr>
        <w:pBdr>
          <w:top w:val="nil"/>
          <w:left w:val="nil"/>
          <w:bottom w:val="nil"/>
          <w:right w:val="nil"/>
          <w:between w:val="nil"/>
        </w:pBdr>
        <w:rPr>
          <w:b/>
        </w:rPr>
      </w:pPr>
    </w:p>
    <w:p w14:paraId="4EB22AB2" w14:textId="77777777" w:rsidR="00A6499C" w:rsidRDefault="00A6499C">
      <w:pPr>
        <w:pBdr>
          <w:top w:val="nil"/>
          <w:left w:val="nil"/>
          <w:bottom w:val="nil"/>
          <w:right w:val="nil"/>
          <w:between w:val="nil"/>
        </w:pBdr>
        <w:rPr>
          <w:b/>
        </w:rPr>
      </w:pPr>
    </w:p>
    <w:p w14:paraId="241CD8B1" w14:textId="77777777" w:rsidR="00A6499C" w:rsidRDefault="00A6499C">
      <w:pPr>
        <w:pBdr>
          <w:top w:val="nil"/>
          <w:left w:val="nil"/>
          <w:bottom w:val="nil"/>
          <w:right w:val="nil"/>
          <w:between w:val="nil"/>
        </w:pBdr>
        <w:tabs>
          <w:tab w:val="left" w:pos="1134"/>
        </w:tabs>
        <w:ind w:left="1134"/>
        <w:jc w:val="both"/>
        <w:rPr>
          <w:b/>
        </w:rPr>
      </w:pPr>
    </w:p>
    <w:p w14:paraId="01B1B29B" w14:textId="77777777" w:rsidR="00A6499C" w:rsidRDefault="00A6499C">
      <w:pPr>
        <w:pBdr>
          <w:top w:val="nil"/>
          <w:left w:val="nil"/>
          <w:bottom w:val="nil"/>
          <w:right w:val="nil"/>
          <w:between w:val="nil"/>
        </w:pBdr>
        <w:tabs>
          <w:tab w:val="left" w:pos="1134"/>
        </w:tabs>
        <w:ind w:left="1134"/>
        <w:jc w:val="both"/>
        <w:rPr>
          <w:b/>
        </w:rPr>
      </w:pPr>
    </w:p>
    <w:p w14:paraId="191D8F8C" w14:textId="77777777" w:rsidR="00A6499C" w:rsidRDefault="00A6499C">
      <w:pPr>
        <w:pBdr>
          <w:top w:val="nil"/>
          <w:left w:val="nil"/>
          <w:bottom w:val="nil"/>
          <w:right w:val="nil"/>
          <w:between w:val="nil"/>
        </w:pBdr>
        <w:spacing w:line="276" w:lineRule="auto"/>
        <w:ind w:left="1276" w:hanging="1276"/>
      </w:pPr>
    </w:p>
    <w:p w14:paraId="1E1899EC" w14:textId="77777777" w:rsidR="00A6499C" w:rsidRDefault="00A6499C">
      <w:pPr>
        <w:pBdr>
          <w:top w:val="nil"/>
          <w:left w:val="nil"/>
          <w:bottom w:val="nil"/>
          <w:right w:val="nil"/>
          <w:between w:val="nil"/>
        </w:pBdr>
        <w:spacing w:line="276" w:lineRule="auto"/>
        <w:ind w:left="1276" w:hanging="1276"/>
      </w:pPr>
    </w:p>
    <w:p w14:paraId="30D5B5B9" w14:textId="77777777" w:rsidR="00A6499C" w:rsidRDefault="00A6499C">
      <w:pPr>
        <w:pBdr>
          <w:top w:val="nil"/>
          <w:left w:val="nil"/>
          <w:bottom w:val="nil"/>
          <w:right w:val="nil"/>
          <w:between w:val="nil"/>
        </w:pBdr>
        <w:spacing w:line="276" w:lineRule="auto"/>
      </w:pPr>
    </w:p>
    <w:p w14:paraId="11A93C86" w14:textId="77777777" w:rsidR="00A6499C" w:rsidRDefault="00A6499C">
      <w:pPr>
        <w:pBdr>
          <w:top w:val="nil"/>
          <w:left w:val="nil"/>
          <w:bottom w:val="nil"/>
          <w:right w:val="nil"/>
          <w:between w:val="nil"/>
        </w:pBdr>
        <w:spacing w:line="276" w:lineRule="auto"/>
        <w:ind w:left="1276" w:hanging="1276"/>
      </w:pPr>
    </w:p>
    <w:p w14:paraId="5D0DE5A4" w14:textId="77777777" w:rsidR="002B371D" w:rsidRDefault="002B371D">
      <w:pPr>
        <w:pBdr>
          <w:top w:val="nil"/>
          <w:left w:val="nil"/>
          <w:bottom w:val="nil"/>
          <w:right w:val="nil"/>
          <w:between w:val="nil"/>
        </w:pBdr>
        <w:spacing w:line="276" w:lineRule="auto"/>
        <w:ind w:left="1276" w:hanging="1276"/>
        <w:rPr>
          <w:b/>
          <w:sz w:val="28"/>
          <w:szCs w:val="28"/>
        </w:rPr>
      </w:pPr>
    </w:p>
    <w:p w14:paraId="357DE248" w14:textId="77777777" w:rsidR="002B371D" w:rsidRDefault="002B371D">
      <w:pPr>
        <w:pBdr>
          <w:top w:val="nil"/>
          <w:left w:val="nil"/>
          <w:bottom w:val="nil"/>
          <w:right w:val="nil"/>
          <w:between w:val="nil"/>
        </w:pBdr>
        <w:spacing w:line="276" w:lineRule="auto"/>
        <w:ind w:left="1276" w:hanging="1276"/>
        <w:rPr>
          <w:b/>
          <w:sz w:val="28"/>
          <w:szCs w:val="28"/>
        </w:rPr>
      </w:pPr>
    </w:p>
    <w:p w14:paraId="01D13B24" w14:textId="77777777" w:rsidR="002B371D" w:rsidRDefault="002B371D">
      <w:pPr>
        <w:pBdr>
          <w:top w:val="nil"/>
          <w:left w:val="nil"/>
          <w:bottom w:val="nil"/>
          <w:right w:val="nil"/>
          <w:between w:val="nil"/>
        </w:pBdr>
        <w:spacing w:line="276" w:lineRule="auto"/>
        <w:ind w:left="1276" w:hanging="1276"/>
        <w:rPr>
          <w:b/>
          <w:sz w:val="28"/>
          <w:szCs w:val="28"/>
        </w:rPr>
      </w:pPr>
    </w:p>
    <w:p w14:paraId="0BFB5A2D" w14:textId="77777777" w:rsidR="002B371D" w:rsidRDefault="002B371D">
      <w:pPr>
        <w:pBdr>
          <w:top w:val="nil"/>
          <w:left w:val="nil"/>
          <w:bottom w:val="nil"/>
          <w:right w:val="nil"/>
          <w:between w:val="nil"/>
        </w:pBdr>
        <w:spacing w:line="276" w:lineRule="auto"/>
        <w:ind w:left="1276" w:hanging="1276"/>
        <w:rPr>
          <w:b/>
          <w:sz w:val="28"/>
          <w:szCs w:val="28"/>
        </w:rPr>
      </w:pPr>
    </w:p>
    <w:p w14:paraId="7501B97C" w14:textId="77777777" w:rsidR="002B371D" w:rsidRDefault="002B371D">
      <w:pPr>
        <w:pBdr>
          <w:top w:val="nil"/>
          <w:left w:val="nil"/>
          <w:bottom w:val="nil"/>
          <w:right w:val="nil"/>
          <w:between w:val="nil"/>
        </w:pBdr>
        <w:spacing w:line="276" w:lineRule="auto"/>
        <w:ind w:left="1276" w:hanging="1276"/>
        <w:rPr>
          <w:b/>
          <w:sz w:val="28"/>
          <w:szCs w:val="28"/>
        </w:rPr>
      </w:pPr>
    </w:p>
    <w:p w14:paraId="4DB44C6B" w14:textId="77777777" w:rsidR="002B371D" w:rsidRDefault="002B371D">
      <w:pPr>
        <w:pBdr>
          <w:top w:val="nil"/>
          <w:left w:val="nil"/>
          <w:bottom w:val="nil"/>
          <w:right w:val="nil"/>
          <w:between w:val="nil"/>
        </w:pBdr>
        <w:spacing w:line="276" w:lineRule="auto"/>
        <w:ind w:left="1276" w:hanging="1276"/>
        <w:rPr>
          <w:b/>
          <w:sz w:val="28"/>
          <w:szCs w:val="28"/>
        </w:rPr>
      </w:pPr>
    </w:p>
    <w:p w14:paraId="0FC70A56" w14:textId="77777777" w:rsidR="002B371D" w:rsidRDefault="002B371D">
      <w:pPr>
        <w:pBdr>
          <w:top w:val="nil"/>
          <w:left w:val="nil"/>
          <w:bottom w:val="nil"/>
          <w:right w:val="nil"/>
          <w:between w:val="nil"/>
        </w:pBdr>
        <w:spacing w:line="276" w:lineRule="auto"/>
        <w:ind w:left="1276" w:hanging="1276"/>
        <w:rPr>
          <w:b/>
          <w:sz w:val="28"/>
          <w:szCs w:val="28"/>
        </w:rPr>
      </w:pPr>
    </w:p>
    <w:p w14:paraId="0DB9817D" w14:textId="77777777" w:rsidR="002B371D" w:rsidRDefault="002B371D">
      <w:pPr>
        <w:pBdr>
          <w:top w:val="nil"/>
          <w:left w:val="nil"/>
          <w:bottom w:val="nil"/>
          <w:right w:val="nil"/>
          <w:between w:val="nil"/>
        </w:pBdr>
        <w:spacing w:line="276" w:lineRule="auto"/>
        <w:ind w:left="1276" w:hanging="1276"/>
        <w:rPr>
          <w:b/>
          <w:sz w:val="28"/>
          <w:szCs w:val="28"/>
        </w:rPr>
      </w:pPr>
    </w:p>
    <w:p w14:paraId="24838AA4" w14:textId="61E44860" w:rsidR="00A6499C" w:rsidRDefault="00000000">
      <w:pPr>
        <w:pBdr>
          <w:top w:val="nil"/>
          <w:left w:val="nil"/>
          <w:bottom w:val="nil"/>
          <w:right w:val="nil"/>
          <w:between w:val="nil"/>
        </w:pBdr>
        <w:spacing w:line="276" w:lineRule="auto"/>
        <w:ind w:left="1276" w:hanging="1276"/>
        <w:rPr>
          <w:b/>
          <w:sz w:val="28"/>
          <w:szCs w:val="28"/>
        </w:rPr>
      </w:pPr>
      <w:r>
        <w:rPr>
          <w:b/>
          <w:sz w:val="28"/>
          <w:szCs w:val="28"/>
        </w:rPr>
        <w:t>Sezione 3:</w:t>
      </w:r>
      <w:r>
        <w:rPr>
          <w:b/>
          <w:sz w:val="22"/>
          <w:szCs w:val="22"/>
        </w:rPr>
        <w:t xml:space="preserve"> </w:t>
      </w:r>
      <w:r>
        <w:rPr>
          <w:b/>
          <w:sz w:val="28"/>
          <w:szCs w:val="28"/>
        </w:rPr>
        <w:t>ASPETTI SIGNIFICATIVI RILEVABILI DALL’OSSERVAZIONE SISTEMATICA IN CLASSE</w:t>
      </w:r>
      <w:r>
        <w:rPr>
          <w:b/>
          <w:sz w:val="28"/>
          <w:szCs w:val="28"/>
          <w:vertAlign w:val="superscript"/>
        </w:rPr>
        <w:footnoteReference w:id="5"/>
      </w:r>
    </w:p>
    <w:p w14:paraId="656A84A0" w14:textId="77777777" w:rsidR="00A6499C" w:rsidRDefault="00A6499C">
      <w:pPr>
        <w:pBdr>
          <w:top w:val="nil"/>
          <w:left w:val="nil"/>
          <w:bottom w:val="nil"/>
          <w:right w:val="nil"/>
          <w:between w:val="nil"/>
        </w:pBdr>
        <w:jc w:val="center"/>
        <w:rPr>
          <w:b/>
          <w:sz w:val="28"/>
          <w:szCs w:val="28"/>
        </w:rPr>
      </w:pPr>
    </w:p>
    <w:tbl>
      <w:tblPr>
        <w:tblStyle w:val="a1"/>
        <w:tblW w:w="1014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6"/>
        <w:gridCol w:w="2895"/>
        <w:gridCol w:w="2195"/>
        <w:gridCol w:w="2724"/>
      </w:tblGrid>
      <w:tr w:rsidR="00A6499C" w14:paraId="329A96A2" w14:textId="77777777">
        <w:tc>
          <w:tcPr>
            <w:tcW w:w="10139" w:type="dxa"/>
            <w:gridSpan w:val="4"/>
            <w:shd w:val="clear" w:color="auto" w:fill="auto"/>
            <w:tcMar>
              <w:top w:w="0" w:type="dxa"/>
              <w:left w:w="108" w:type="dxa"/>
              <w:bottom w:w="0" w:type="dxa"/>
              <w:right w:w="108" w:type="dxa"/>
            </w:tcMar>
            <w:vAlign w:val="center"/>
          </w:tcPr>
          <w:p w14:paraId="426EE02B" w14:textId="77777777" w:rsidR="00A6499C" w:rsidRDefault="00000000">
            <w:pPr>
              <w:pBdr>
                <w:top w:val="nil"/>
                <w:left w:val="nil"/>
                <w:bottom w:val="nil"/>
                <w:right w:val="nil"/>
                <w:between w:val="nil"/>
              </w:pBdr>
              <w:ind w:left="2624" w:hanging="2624"/>
              <w:jc w:val="center"/>
              <w:rPr>
                <w:b/>
                <w:sz w:val="20"/>
                <w:szCs w:val="20"/>
              </w:rPr>
            </w:pPr>
            <w:r>
              <w:rPr>
                <w:b/>
                <w:sz w:val="20"/>
                <w:szCs w:val="20"/>
              </w:rPr>
              <w:t>FUNZIONALITÀ STRUMENTALI</w:t>
            </w:r>
          </w:p>
        </w:tc>
      </w:tr>
      <w:tr w:rsidR="00A6499C" w14:paraId="1BE51B4D" w14:textId="77777777">
        <w:tc>
          <w:tcPr>
            <w:tcW w:w="2325" w:type="dxa"/>
            <w:shd w:val="clear" w:color="auto" w:fill="auto"/>
            <w:tcMar>
              <w:top w:w="0" w:type="dxa"/>
              <w:left w:w="108" w:type="dxa"/>
              <w:bottom w:w="0" w:type="dxa"/>
              <w:right w:w="108" w:type="dxa"/>
            </w:tcMar>
            <w:vAlign w:val="center"/>
          </w:tcPr>
          <w:p w14:paraId="6F91837D" w14:textId="77777777" w:rsidR="00A6499C" w:rsidRDefault="00000000">
            <w:pPr>
              <w:pBdr>
                <w:top w:val="nil"/>
                <w:left w:val="nil"/>
                <w:bottom w:val="nil"/>
                <w:right w:val="nil"/>
                <w:between w:val="nil"/>
              </w:pBdr>
              <w:rPr>
                <w:b/>
                <w:sz w:val="22"/>
                <w:szCs w:val="22"/>
              </w:rPr>
            </w:pPr>
            <w:r>
              <w:rPr>
                <w:sz w:val="22"/>
                <w:szCs w:val="22"/>
              </w:rPr>
              <w:t xml:space="preserve">Area </w:t>
            </w:r>
            <w:r>
              <w:rPr>
                <w:b/>
                <w:sz w:val="22"/>
                <w:szCs w:val="22"/>
              </w:rPr>
              <w:t>lettura</w:t>
            </w:r>
          </w:p>
        </w:tc>
        <w:tc>
          <w:tcPr>
            <w:tcW w:w="2895" w:type="dxa"/>
            <w:shd w:val="clear" w:color="auto" w:fill="auto"/>
            <w:tcMar>
              <w:top w:w="0" w:type="dxa"/>
              <w:left w:w="108" w:type="dxa"/>
              <w:bottom w:w="0" w:type="dxa"/>
              <w:right w:w="108" w:type="dxa"/>
            </w:tcMar>
            <w:vAlign w:val="center"/>
          </w:tcPr>
          <w:p w14:paraId="3C6E4CEB" w14:textId="77777777" w:rsidR="00A6499C" w:rsidRDefault="00000000">
            <w:pPr>
              <w:numPr>
                <w:ilvl w:val="0"/>
                <w:numId w:val="26"/>
              </w:numPr>
              <w:pBdr>
                <w:top w:val="nil"/>
                <w:left w:val="nil"/>
                <w:bottom w:val="nil"/>
                <w:right w:val="nil"/>
                <w:between w:val="nil"/>
              </w:pBdr>
              <w:spacing w:before="144" w:after="100"/>
              <w:rPr>
                <w:color w:val="000000"/>
                <w:sz w:val="22"/>
                <w:szCs w:val="22"/>
              </w:rPr>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6E89AC9C" w14:textId="77777777" w:rsidR="00A6499C" w:rsidRDefault="00000000">
            <w:pPr>
              <w:numPr>
                <w:ilvl w:val="0"/>
                <w:numId w:val="30"/>
              </w:numPr>
              <w:pBdr>
                <w:top w:val="nil"/>
                <w:left w:val="nil"/>
                <w:bottom w:val="nil"/>
                <w:right w:val="nil"/>
                <w:between w:val="nil"/>
              </w:pBdr>
              <w:spacing w:before="144" w:after="100" w:line="276" w:lineRule="auto"/>
              <w:rPr>
                <w:color w:val="000000"/>
                <w:sz w:val="22"/>
                <w:szCs w:val="22"/>
              </w:rPr>
            </w:pPr>
            <w:r>
              <w:rPr>
                <w:color w:val="000000"/>
                <w:sz w:val="22"/>
                <w:szCs w:val="22"/>
              </w:rPr>
              <w:t xml:space="preserve"> Adeguata</w:t>
            </w:r>
          </w:p>
        </w:tc>
        <w:tc>
          <w:tcPr>
            <w:tcW w:w="2724" w:type="dxa"/>
            <w:shd w:val="clear" w:color="auto" w:fill="auto"/>
            <w:tcMar>
              <w:top w:w="0" w:type="dxa"/>
              <w:left w:w="108" w:type="dxa"/>
              <w:bottom w:w="0" w:type="dxa"/>
              <w:right w:w="108" w:type="dxa"/>
            </w:tcMar>
            <w:vAlign w:val="center"/>
          </w:tcPr>
          <w:p w14:paraId="32AFC353" w14:textId="77777777" w:rsidR="00A6499C" w:rsidRDefault="00000000">
            <w:pPr>
              <w:numPr>
                <w:ilvl w:val="0"/>
                <w:numId w:val="44"/>
              </w:numPr>
              <w:pBdr>
                <w:top w:val="nil"/>
                <w:left w:val="nil"/>
                <w:bottom w:val="nil"/>
                <w:right w:val="nil"/>
                <w:between w:val="nil"/>
              </w:pBdr>
              <w:spacing w:before="144"/>
              <w:ind w:right="755"/>
              <w:rPr>
                <w:color w:val="000000"/>
                <w:sz w:val="22"/>
                <w:szCs w:val="22"/>
              </w:rPr>
            </w:pPr>
            <w:r>
              <w:rPr>
                <w:color w:val="000000"/>
                <w:sz w:val="22"/>
                <w:szCs w:val="22"/>
              </w:rPr>
              <w:t>Poco Adeguata</w:t>
            </w:r>
          </w:p>
        </w:tc>
      </w:tr>
      <w:tr w:rsidR="00A6499C" w14:paraId="60FE2B44" w14:textId="77777777">
        <w:tc>
          <w:tcPr>
            <w:tcW w:w="2325" w:type="dxa"/>
            <w:shd w:val="clear" w:color="auto" w:fill="auto"/>
            <w:tcMar>
              <w:top w:w="0" w:type="dxa"/>
              <w:left w:w="108" w:type="dxa"/>
              <w:bottom w:w="0" w:type="dxa"/>
              <w:right w:w="108" w:type="dxa"/>
            </w:tcMar>
            <w:vAlign w:val="center"/>
          </w:tcPr>
          <w:p w14:paraId="3F550BC6" w14:textId="77777777" w:rsidR="00A6499C" w:rsidRDefault="00000000">
            <w:pPr>
              <w:pBdr>
                <w:top w:val="nil"/>
                <w:left w:val="nil"/>
                <w:bottom w:val="nil"/>
                <w:right w:val="nil"/>
                <w:between w:val="nil"/>
              </w:pBdr>
              <w:rPr>
                <w:b/>
                <w:sz w:val="22"/>
                <w:szCs w:val="22"/>
              </w:rPr>
            </w:pPr>
            <w:r>
              <w:rPr>
                <w:sz w:val="22"/>
                <w:szCs w:val="22"/>
              </w:rPr>
              <w:t xml:space="preserve">Area </w:t>
            </w:r>
            <w:r>
              <w:rPr>
                <w:b/>
                <w:sz w:val="22"/>
                <w:szCs w:val="22"/>
              </w:rPr>
              <w:t>scrittura</w:t>
            </w:r>
          </w:p>
        </w:tc>
        <w:tc>
          <w:tcPr>
            <w:tcW w:w="2895" w:type="dxa"/>
            <w:shd w:val="clear" w:color="auto" w:fill="auto"/>
            <w:tcMar>
              <w:top w:w="0" w:type="dxa"/>
              <w:left w:w="108" w:type="dxa"/>
              <w:bottom w:w="0" w:type="dxa"/>
              <w:right w:w="108" w:type="dxa"/>
            </w:tcMar>
            <w:vAlign w:val="center"/>
          </w:tcPr>
          <w:p w14:paraId="3CB18A9D" w14:textId="77777777" w:rsidR="00A6499C" w:rsidRDefault="00000000">
            <w:pPr>
              <w:numPr>
                <w:ilvl w:val="0"/>
                <w:numId w:val="5"/>
              </w:numPr>
              <w:pBdr>
                <w:top w:val="nil"/>
                <w:left w:val="nil"/>
                <w:bottom w:val="nil"/>
                <w:right w:val="nil"/>
                <w:between w:val="nil"/>
              </w:pBdr>
              <w:spacing w:before="144" w:after="100"/>
              <w:rPr>
                <w:color w:val="000000"/>
                <w:sz w:val="22"/>
                <w:szCs w:val="22"/>
              </w:rPr>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021F8128" w14:textId="77777777" w:rsidR="00A6499C" w:rsidRDefault="00000000">
            <w:pPr>
              <w:numPr>
                <w:ilvl w:val="0"/>
                <w:numId w:val="6"/>
              </w:numPr>
              <w:pBdr>
                <w:top w:val="nil"/>
                <w:left w:val="nil"/>
                <w:bottom w:val="nil"/>
                <w:right w:val="nil"/>
                <w:between w:val="nil"/>
              </w:pBdr>
              <w:spacing w:before="144" w:after="100" w:line="276" w:lineRule="auto"/>
              <w:rPr>
                <w:color w:val="000000"/>
                <w:sz w:val="22"/>
                <w:szCs w:val="22"/>
              </w:rPr>
            </w:pPr>
            <w:r>
              <w:rPr>
                <w:color w:val="000000"/>
                <w:sz w:val="22"/>
                <w:szCs w:val="22"/>
              </w:rPr>
              <w:t xml:space="preserve"> Adeguata</w:t>
            </w:r>
          </w:p>
        </w:tc>
        <w:tc>
          <w:tcPr>
            <w:tcW w:w="2724" w:type="dxa"/>
            <w:shd w:val="clear" w:color="auto" w:fill="auto"/>
            <w:tcMar>
              <w:top w:w="0" w:type="dxa"/>
              <w:left w:w="108" w:type="dxa"/>
              <w:bottom w:w="0" w:type="dxa"/>
              <w:right w:w="108" w:type="dxa"/>
            </w:tcMar>
            <w:vAlign w:val="center"/>
          </w:tcPr>
          <w:p w14:paraId="0DAA8006" w14:textId="77777777" w:rsidR="00A6499C" w:rsidRDefault="00000000">
            <w:pPr>
              <w:numPr>
                <w:ilvl w:val="0"/>
                <w:numId w:val="28"/>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4462C6D5" w14:textId="77777777">
        <w:tc>
          <w:tcPr>
            <w:tcW w:w="2325" w:type="dxa"/>
            <w:shd w:val="clear" w:color="auto" w:fill="auto"/>
            <w:tcMar>
              <w:top w:w="0" w:type="dxa"/>
              <w:left w:w="108" w:type="dxa"/>
              <w:bottom w:w="0" w:type="dxa"/>
              <w:right w:w="108" w:type="dxa"/>
            </w:tcMar>
            <w:vAlign w:val="center"/>
          </w:tcPr>
          <w:p w14:paraId="11CEAC51" w14:textId="77777777" w:rsidR="00A6499C" w:rsidRDefault="00000000">
            <w:pPr>
              <w:pBdr>
                <w:top w:val="nil"/>
                <w:left w:val="nil"/>
                <w:bottom w:val="nil"/>
                <w:right w:val="nil"/>
                <w:between w:val="nil"/>
              </w:pBdr>
              <w:rPr>
                <w:sz w:val="22"/>
                <w:szCs w:val="22"/>
              </w:rPr>
            </w:pPr>
            <w:r>
              <w:rPr>
                <w:sz w:val="22"/>
                <w:szCs w:val="22"/>
              </w:rPr>
              <w:t>Area</w:t>
            </w:r>
            <w:r>
              <w:rPr>
                <w:b/>
                <w:sz w:val="22"/>
                <w:szCs w:val="22"/>
              </w:rPr>
              <w:t xml:space="preserve"> logico/matematica</w:t>
            </w:r>
            <w:r>
              <w:rPr>
                <w:sz w:val="22"/>
                <w:szCs w:val="22"/>
              </w:rPr>
              <w:t xml:space="preserve"> </w:t>
            </w:r>
          </w:p>
        </w:tc>
        <w:tc>
          <w:tcPr>
            <w:tcW w:w="2895" w:type="dxa"/>
            <w:shd w:val="clear" w:color="auto" w:fill="auto"/>
            <w:tcMar>
              <w:top w:w="0" w:type="dxa"/>
              <w:left w:w="108" w:type="dxa"/>
              <w:bottom w:w="0" w:type="dxa"/>
              <w:right w:w="108" w:type="dxa"/>
            </w:tcMar>
            <w:vAlign w:val="center"/>
          </w:tcPr>
          <w:p w14:paraId="40B56662" w14:textId="77777777" w:rsidR="00A6499C" w:rsidRDefault="00000000">
            <w:pPr>
              <w:numPr>
                <w:ilvl w:val="0"/>
                <w:numId w:val="21"/>
              </w:numPr>
              <w:pBdr>
                <w:top w:val="nil"/>
                <w:left w:val="nil"/>
                <w:bottom w:val="nil"/>
                <w:right w:val="nil"/>
                <w:between w:val="nil"/>
              </w:pBdr>
              <w:spacing w:before="144" w:after="100"/>
              <w:rPr>
                <w:color w:val="000000"/>
                <w:sz w:val="22"/>
                <w:szCs w:val="22"/>
              </w:rPr>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0A2597F8" w14:textId="77777777" w:rsidR="00A6499C" w:rsidRDefault="00000000">
            <w:pPr>
              <w:numPr>
                <w:ilvl w:val="0"/>
                <w:numId w:val="12"/>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5F43BAD1" w14:textId="77777777" w:rsidR="00A6499C" w:rsidRDefault="00000000">
            <w:pPr>
              <w:numPr>
                <w:ilvl w:val="0"/>
                <w:numId w:val="27"/>
              </w:numPr>
              <w:pBdr>
                <w:top w:val="nil"/>
                <w:left w:val="nil"/>
                <w:bottom w:val="nil"/>
                <w:right w:val="nil"/>
                <w:between w:val="nil"/>
              </w:pBdr>
              <w:spacing w:before="144"/>
              <w:rPr>
                <w:color w:val="000000"/>
                <w:sz w:val="22"/>
                <w:szCs w:val="22"/>
              </w:rPr>
            </w:pPr>
            <w:r>
              <w:rPr>
                <w:color w:val="000000"/>
                <w:sz w:val="22"/>
                <w:szCs w:val="22"/>
              </w:rPr>
              <w:t xml:space="preserve"> Poco Adeguata</w:t>
            </w:r>
          </w:p>
        </w:tc>
      </w:tr>
      <w:tr w:rsidR="00A6499C" w14:paraId="27B21316" w14:textId="77777777">
        <w:tc>
          <w:tcPr>
            <w:tcW w:w="2325" w:type="dxa"/>
            <w:shd w:val="clear" w:color="auto" w:fill="auto"/>
            <w:tcMar>
              <w:top w:w="0" w:type="dxa"/>
              <w:left w:w="108" w:type="dxa"/>
              <w:bottom w:w="0" w:type="dxa"/>
              <w:right w:w="108" w:type="dxa"/>
            </w:tcMar>
            <w:vAlign w:val="center"/>
          </w:tcPr>
          <w:p w14:paraId="1C72AA3B" w14:textId="77777777" w:rsidR="00A6499C" w:rsidRDefault="00000000">
            <w:pPr>
              <w:pBdr>
                <w:top w:val="nil"/>
                <w:left w:val="nil"/>
                <w:bottom w:val="nil"/>
                <w:right w:val="nil"/>
                <w:between w:val="nil"/>
              </w:pBdr>
              <w:rPr>
                <w:sz w:val="22"/>
                <w:szCs w:val="22"/>
              </w:rPr>
            </w:pPr>
            <w:r>
              <w:rPr>
                <w:sz w:val="22"/>
                <w:szCs w:val="22"/>
              </w:rPr>
              <w:t xml:space="preserve">Area </w:t>
            </w:r>
            <w:r>
              <w:rPr>
                <w:b/>
                <w:sz w:val="22"/>
                <w:szCs w:val="22"/>
              </w:rPr>
              <w:t>linguistica</w:t>
            </w:r>
            <w:r>
              <w:rPr>
                <w:sz w:val="22"/>
                <w:szCs w:val="22"/>
              </w:rPr>
              <w:t xml:space="preserve"> (espressione orale)</w:t>
            </w:r>
          </w:p>
        </w:tc>
        <w:tc>
          <w:tcPr>
            <w:tcW w:w="2895" w:type="dxa"/>
            <w:shd w:val="clear" w:color="auto" w:fill="auto"/>
            <w:tcMar>
              <w:top w:w="0" w:type="dxa"/>
              <w:left w:w="108" w:type="dxa"/>
              <w:bottom w:w="0" w:type="dxa"/>
              <w:right w:w="108" w:type="dxa"/>
            </w:tcMar>
            <w:vAlign w:val="center"/>
          </w:tcPr>
          <w:p w14:paraId="75F94C88" w14:textId="77777777" w:rsidR="00A6499C" w:rsidRDefault="00000000">
            <w:pPr>
              <w:numPr>
                <w:ilvl w:val="0"/>
                <w:numId w:val="14"/>
              </w:numPr>
              <w:pBdr>
                <w:top w:val="nil"/>
                <w:left w:val="nil"/>
                <w:bottom w:val="nil"/>
                <w:right w:val="nil"/>
                <w:between w:val="nil"/>
              </w:pBdr>
              <w:spacing w:before="144" w:after="100"/>
              <w:rPr>
                <w:color w:val="000000"/>
                <w:sz w:val="22"/>
                <w:szCs w:val="22"/>
              </w:rPr>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77F9F8F6" w14:textId="77777777" w:rsidR="00A6499C" w:rsidRDefault="00000000">
            <w:pPr>
              <w:numPr>
                <w:ilvl w:val="0"/>
                <w:numId w:val="1"/>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4BD0E370" w14:textId="77777777" w:rsidR="00A6499C" w:rsidRDefault="00000000">
            <w:pPr>
              <w:numPr>
                <w:ilvl w:val="0"/>
                <w:numId w:val="31"/>
              </w:numPr>
              <w:pBdr>
                <w:top w:val="nil"/>
                <w:left w:val="nil"/>
                <w:bottom w:val="nil"/>
                <w:right w:val="nil"/>
                <w:between w:val="nil"/>
              </w:pBdr>
              <w:spacing w:before="144"/>
              <w:rPr>
                <w:color w:val="000000"/>
                <w:sz w:val="22"/>
                <w:szCs w:val="22"/>
              </w:rPr>
            </w:pPr>
            <w:r>
              <w:rPr>
                <w:color w:val="000000"/>
                <w:sz w:val="22"/>
                <w:szCs w:val="22"/>
              </w:rPr>
              <w:t xml:space="preserve"> Poco Adeguata</w:t>
            </w:r>
          </w:p>
        </w:tc>
      </w:tr>
      <w:tr w:rsidR="00A6499C" w14:paraId="24AAAAED" w14:textId="77777777">
        <w:tc>
          <w:tcPr>
            <w:tcW w:w="2325" w:type="dxa"/>
            <w:shd w:val="clear" w:color="auto" w:fill="auto"/>
            <w:tcMar>
              <w:top w:w="0" w:type="dxa"/>
              <w:left w:w="108" w:type="dxa"/>
              <w:bottom w:w="0" w:type="dxa"/>
              <w:right w:w="108" w:type="dxa"/>
            </w:tcMar>
            <w:vAlign w:val="center"/>
          </w:tcPr>
          <w:p w14:paraId="7592ECD5" w14:textId="77777777" w:rsidR="00A6499C" w:rsidRDefault="00000000">
            <w:pPr>
              <w:pBdr>
                <w:top w:val="nil"/>
                <w:left w:val="nil"/>
                <w:bottom w:val="nil"/>
                <w:right w:val="nil"/>
                <w:between w:val="nil"/>
              </w:pBdr>
              <w:rPr>
                <w:b/>
                <w:sz w:val="22"/>
                <w:szCs w:val="22"/>
              </w:rPr>
            </w:pPr>
            <w:r>
              <w:rPr>
                <w:sz w:val="22"/>
                <w:szCs w:val="22"/>
              </w:rPr>
              <w:t xml:space="preserve">Area </w:t>
            </w:r>
            <w:r>
              <w:rPr>
                <w:b/>
                <w:sz w:val="22"/>
                <w:szCs w:val="22"/>
              </w:rPr>
              <w:t>motorio-prassica</w:t>
            </w:r>
          </w:p>
        </w:tc>
        <w:tc>
          <w:tcPr>
            <w:tcW w:w="2895" w:type="dxa"/>
            <w:shd w:val="clear" w:color="auto" w:fill="auto"/>
            <w:tcMar>
              <w:top w:w="0" w:type="dxa"/>
              <w:left w:w="108" w:type="dxa"/>
              <w:bottom w:w="0" w:type="dxa"/>
              <w:right w:w="108" w:type="dxa"/>
            </w:tcMar>
            <w:vAlign w:val="center"/>
          </w:tcPr>
          <w:p w14:paraId="2094B046" w14:textId="77777777" w:rsidR="00A6499C" w:rsidRDefault="00000000">
            <w:pPr>
              <w:numPr>
                <w:ilvl w:val="0"/>
                <w:numId w:val="35"/>
              </w:numPr>
              <w:pBdr>
                <w:top w:val="nil"/>
                <w:left w:val="nil"/>
                <w:bottom w:val="nil"/>
                <w:right w:val="nil"/>
                <w:between w:val="nil"/>
              </w:pBdr>
              <w:spacing w:before="144" w:after="100"/>
              <w:rPr>
                <w:sz w:val="22"/>
                <w:szCs w:val="22"/>
              </w:rPr>
            </w:pPr>
            <w:r>
              <w:rPr>
                <w:sz w:val="22"/>
                <w:szCs w:val="22"/>
              </w:rPr>
              <w:t xml:space="preserve"> </w:t>
            </w: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033B41E1" w14:textId="77777777" w:rsidR="00A6499C" w:rsidRDefault="00000000">
            <w:pPr>
              <w:numPr>
                <w:ilvl w:val="0"/>
                <w:numId w:val="19"/>
              </w:numPr>
              <w:pBdr>
                <w:top w:val="nil"/>
                <w:left w:val="nil"/>
                <w:bottom w:val="nil"/>
                <w:right w:val="nil"/>
                <w:between w:val="nil"/>
              </w:pBdr>
              <w:spacing w:before="144" w:after="100" w:line="276" w:lineRule="auto"/>
              <w:rPr>
                <w:color w:val="000000"/>
                <w:sz w:val="22"/>
                <w:szCs w:val="22"/>
              </w:rPr>
            </w:pPr>
            <w:r>
              <w:rPr>
                <w:color w:val="000000"/>
                <w:sz w:val="22"/>
                <w:szCs w:val="22"/>
              </w:rPr>
              <w:t xml:space="preserve"> Adeguata</w:t>
            </w:r>
          </w:p>
        </w:tc>
        <w:tc>
          <w:tcPr>
            <w:tcW w:w="2724" w:type="dxa"/>
            <w:shd w:val="clear" w:color="auto" w:fill="auto"/>
            <w:tcMar>
              <w:top w:w="0" w:type="dxa"/>
              <w:left w:w="108" w:type="dxa"/>
              <w:bottom w:w="0" w:type="dxa"/>
              <w:right w:w="108" w:type="dxa"/>
            </w:tcMar>
            <w:vAlign w:val="center"/>
          </w:tcPr>
          <w:p w14:paraId="135AFD0E" w14:textId="77777777" w:rsidR="00A6499C" w:rsidRDefault="00000000">
            <w:pPr>
              <w:numPr>
                <w:ilvl w:val="0"/>
                <w:numId w:val="22"/>
              </w:numPr>
              <w:pBdr>
                <w:top w:val="nil"/>
                <w:left w:val="nil"/>
                <w:bottom w:val="nil"/>
                <w:right w:val="nil"/>
                <w:between w:val="nil"/>
              </w:pBdr>
              <w:spacing w:before="144"/>
              <w:rPr>
                <w:color w:val="000000"/>
                <w:sz w:val="22"/>
                <w:szCs w:val="22"/>
              </w:rPr>
            </w:pPr>
            <w:r>
              <w:rPr>
                <w:color w:val="000000"/>
                <w:sz w:val="22"/>
                <w:szCs w:val="22"/>
              </w:rPr>
              <w:t xml:space="preserve"> Poco Adeguata</w:t>
            </w:r>
          </w:p>
        </w:tc>
      </w:tr>
      <w:tr w:rsidR="00A6499C" w14:paraId="46BC26C2" w14:textId="77777777">
        <w:tc>
          <w:tcPr>
            <w:tcW w:w="10139" w:type="dxa"/>
            <w:gridSpan w:val="4"/>
            <w:shd w:val="clear" w:color="auto" w:fill="auto"/>
            <w:tcMar>
              <w:top w:w="0" w:type="dxa"/>
              <w:left w:w="108" w:type="dxa"/>
              <w:bottom w:w="0" w:type="dxa"/>
              <w:right w:w="108" w:type="dxa"/>
            </w:tcMar>
            <w:vAlign w:val="center"/>
          </w:tcPr>
          <w:p w14:paraId="426C105A" w14:textId="77777777" w:rsidR="00A6499C" w:rsidRDefault="00000000">
            <w:pPr>
              <w:pBdr>
                <w:top w:val="nil"/>
                <w:left w:val="nil"/>
                <w:bottom w:val="nil"/>
                <w:right w:val="nil"/>
                <w:between w:val="nil"/>
              </w:pBdr>
              <w:jc w:val="center"/>
              <w:rPr>
                <w:b/>
                <w:sz w:val="20"/>
                <w:szCs w:val="20"/>
              </w:rPr>
            </w:pPr>
            <w:r>
              <w:rPr>
                <w:b/>
                <w:sz w:val="20"/>
                <w:szCs w:val="20"/>
              </w:rPr>
              <w:t>ATTIVITÀ DIDATTICA QUOTIDIANA</w:t>
            </w:r>
          </w:p>
        </w:tc>
      </w:tr>
      <w:tr w:rsidR="00A6499C" w14:paraId="59291457" w14:textId="77777777">
        <w:tc>
          <w:tcPr>
            <w:tcW w:w="2325" w:type="dxa"/>
            <w:shd w:val="clear" w:color="auto" w:fill="auto"/>
            <w:tcMar>
              <w:top w:w="0" w:type="dxa"/>
              <w:left w:w="108" w:type="dxa"/>
              <w:bottom w:w="0" w:type="dxa"/>
              <w:right w:w="108" w:type="dxa"/>
            </w:tcMar>
            <w:vAlign w:val="center"/>
          </w:tcPr>
          <w:p w14:paraId="3B27C70E" w14:textId="77777777" w:rsidR="00A6499C" w:rsidRDefault="00000000">
            <w:pPr>
              <w:pBdr>
                <w:top w:val="nil"/>
                <w:left w:val="nil"/>
                <w:bottom w:val="nil"/>
                <w:right w:val="nil"/>
                <w:between w:val="nil"/>
              </w:pBdr>
              <w:rPr>
                <w:b/>
                <w:sz w:val="22"/>
                <w:szCs w:val="22"/>
              </w:rPr>
            </w:pPr>
            <w:r>
              <w:rPr>
                <w:sz w:val="22"/>
                <w:szCs w:val="22"/>
              </w:rPr>
              <w:t>Capacità di mantenere l</w:t>
            </w:r>
            <w:r>
              <w:rPr>
                <w:b/>
                <w:sz w:val="22"/>
                <w:szCs w:val="22"/>
              </w:rPr>
              <w:t xml:space="preserve">’attenzione </w:t>
            </w:r>
            <w:r>
              <w:rPr>
                <w:sz w:val="22"/>
                <w:szCs w:val="22"/>
              </w:rPr>
              <w:t xml:space="preserve">durante le </w:t>
            </w:r>
            <w:r>
              <w:rPr>
                <w:b/>
                <w:sz w:val="22"/>
                <w:szCs w:val="22"/>
              </w:rPr>
              <w:t>spiegazioni</w:t>
            </w:r>
          </w:p>
        </w:tc>
        <w:tc>
          <w:tcPr>
            <w:tcW w:w="2895" w:type="dxa"/>
            <w:shd w:val="clear" w:color="auto" w:fill="auto"/>
            <w:tcMar>
              <w:top w:w="0" w:type="dxa"/>
              <w:left w:w="108" w:type="dxa"/>
              <w:bottom w:w="0" w:type="dxa"/>
              <w:right w:w="108" w:type="dxa"/>
            </w:tcMar>
            <w:vAlign w:val="center"/>
          </w:tcPr>
          <w:p w14:paraId="000C311E"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6EC4F4E2" w14:textId="77777777" w:rsidR="00A6499C" w:rsidRDefault="00000000">
            <w:pPr>
              <w:numPr>
                <w:ilvl w:val="0"/>
                <w:numId w:val="2"/>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14F369A8" w14:textId="77777777" w:rsidR="00A6499C" w:rsidRDefault="00000000">
            <w:pPr>
              <w:numPr>
                <w:ilvl w:val="0"/>
                <w:numId w:val="3"/>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47D545D5" w14:textId="77777777">
        <w:tc>
          <w:tcPr>
            <w:tcW w:w="2325" w:type="dxa"/>
            <w:shd w:val="clear" w:color="auto" w:fill="auto"/>
            <w:tcMar>
              <w:top w:w="0" w:type="dxa"/>
              <w:left w:w="108" w:type="dxa"/>
              <w:bottom w:w="0" w:type="dxa"/>
              <w:right w:w="108" w:type="dxa"/>
            </w:tcMar>
            <w:vAlign w:val="center"/>
          </w:tcPr>
          <w:p w14:paraId="17FE444B" w14:textId="77777777" w:rsidR="00A6499C" w:rsidRDefault="00000000">
            <w:pPr>
              <w:pBdr>
                <w:top w:val="nil"/>
                <w:left w:val="nil"/>
                <w:bottom w:val="nil"/>
                <w:right w:val="nil"/>
                <w:between w:val="nil"/>
              </w:pBdr>
              <w:rPr>
                <w:b/>
                <w:sz w:val="22"/>
                <w:szCs w:val="22"/>
              </w:rPr>
            </w:pPr>
            <w:r>
              <w:rPr>
                <w:sz w:val="22"/>
                <w:szCs w:val="22"/>
              </w:rPr>
              <w:t xml:space="preserve">Esecuzione  dei </w:t>
            </w:r>
            <w:r>
              <w:rPr>
                <w:b/>
                <w:sz w:val="22"/>
                <w:szCs w:val="22"/>
              </w:rPr>
              <w:t>compiti a casa</w:t>
            </w:r>
          </w:p>
        </w:tc>
        <w:tc>
          <w:tcPr>
            <w:tcW w:w="2895" w:type="dxa"/>
            <w:shd w:val="clear" w:color="auto" w:fill="auto"/>
            <w:tcMar>
              <w:top w:w="0" w:type="dxa"/>
              <w:left w:w="108" w:type="dxa"/>
              <w:bottom w:w="0" w:type="dxa"/>
              <w:right w:w="108" w:type="dxa"/>
            </w:tcMar>
            <w:vAlign w:val="center"/>
          </w:tcPr>
          <w:p w14:paraId="108EC04C"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4F73EF49" w14:textId="77777777" w:rsidR="00A6499C" w:rsidRDefault="00000000">
            <w:pPr>
              <w:numPr>
                <w:ilvl w:val="0"/>
                <w:numId w:val="9"/>
              </w:numPr>
              <w:pBdr>
                <w:top w:val="nil"/>
                <w:left w:val="nil"/>
                <w:bottom w:val="nil"/>
                <w:right w:val="nil"/>
                <w:between w:val="nil"/>
              </w:pBdr>
              <w:spacing w:before="144" w:after="100" w:line="276" w:lineRule="auto"/>
              <w:rPr>
                <w:sz w:val="22"/>
                <w:szCs w:val="22"/>
              </w:rPr>
            </w:pPr>
            <w:r>
              <w:rPr>
                <w:sz w:val="22"/>
                <w:szCs w:val="22"/>
              </w:rPr>
              <w:t xml:space="preserve"> </w:t>
            </w: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2DAFAEE5" w14:textId="77777777" w:rsidR="00A6499C" w:rsidRDefault="00000000">
            <w:pPr>
              <w:numPr>
                <w:ilvl w:val="0"/>
                <w:numId w:val="15"/>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639AAA3E" w14:textId="77777777">
        <w:tc>
          <w:tcPr>
            <w:tcW w:w="2325" w:type="dxa"/>
            <w:shd w:val="clear" w:color="auto" w:fill="auto"/>
            <w:tcMar>
              <w:top w:w="0" w:type="dxa"/>
              <w:left w:w="108" w:type="dxa"/>
              <w:bottom w:w="0" w:type="dxa"/>
              <w:right w:w="108" w:type="dxa"/>
            </w:tcMar>
            <w:vAlign w:val="center"/>
          </w:tcPr>
          <w:p w14:paraId="5BE4D086" w14:textId="77777777" w:rsidR="00A6499C" w:rsidRDefault="00000000">
            <w:pPr>
              <w:pBdr>
                <w:top w:val="nil"/>
                <w:left w:val="nil"/>
                <w:bottom w:val="nil"/>
                <w:right w:val="nil"/>
                <w:between w:val="nil"/>
              </w:pBdr>
              <w:rPr>
                <w:b/>
                <w:sz w:val="22"/>
                <w:szCs w:val="22"/>
              </w:rPr>
            </w:pPr>
            <w:r>
              <w:rPr>
                <w:sz w:val="22"/>
                <w:szCs w:val="22"/>
              </w:rPr>
              <w:t xml:space="preserve">Esecuzione delle </w:t>
            </w:r>
            <w:r>
              <w:rPr>
                <w:b/>
                <w:sz w:val="22"/>
                <w:szCs w:val="22"/>
              </w:rPr>
              <w:t xml:space="preserve">consegne </w:t>
            </w:r>
            <w:r>
              <w:rPr>
                <w:sz w:val="22"/>
                <w:szCs w:val="22"/>
              </w:rPr>
              <w:t xml:space="preserve">assegnate </w:t>
            </w:r>
            <w:r>
              <w:rPr>
                <w:b/>
                <w:sz w:val="22"/>
                <w:szCs w:val="22"/>
              </w:rPr>
              <w:t>in classe</w:t>
            </w:r>
          </w:p>
        </w:tc>
        <w:tc>
          <w:tcPr>
            <w:tcW w:w="2895" w:type="dxa"/>
            <w:shd w:val="clear" w:color="auto" w:fill="auto"/>
            <w:tcMar>
              <w:top w:w="0" w:type="dxa"/>
              <w:left w:w="108" w:type="dxa"/>
              <w:bottom w:w="0" w:type="dxa"/>
              <w:right w:w="108" w:type="dxa"/>
            </w:tcMar>
            <w:vAlign w:val="center"/>
          </w:tcPr>
          <w:p w14:paraId="74207DD7"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1D88A728" w14:textId="77777777" w:rsidR="00A6499C" w:rsidRDefault="00000000">
            <w:pPr>
              <w:numPr>
                <w:ilvl w:val="0"/>
                <w:numId w:val="40"/>
              </w:numPr>
              <w:pBdr>
                <w:top w:val="nil"/>
                <w:left w:val="nil"/>
                <w:bottom w:val="nil"/>
                <w:right w:val="nil"/>
                <w:between w:val="nil"/>
              </w:pBdr>
              <w:spacing w:before="144" w:after="100" w:line="276" w:lineRule="auto"/>
              <w:rPr>
                <w:sz w:val="22"/>
                <w:szCs w:val="22"/>
              </w:rPr>
            </w:pPr>
            <w:r>
              <w:rPr>
                <w:sz w:val="22"/>
                <w:szCs w:val="22"/>
              </w:rPr>
              <w:t xml:space="preserve"> </w:t>
            </w: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1E815B5C" w14:textId="77777777" w:rsidR="00A6499C" w:rsidRDefault="00000000">
            <w:pPr>
              <w:numPr>
                <w:ilvl w:val="0"/>
                <w:numId w:val="8"/>
              </w:numPr>
              <w:pBdr>
                <w:top w:val="nil"/>
                <w:left w:val="nil"/>
                <w:bottom w:val="nil"/>
                <w:right w:val="nil"/>
                <w:between w:val="nil"/>
              </w:pBdr>
              <w:spacing w:before="144"/>
              <w:ind w:left="318" w:hanging="318"/>
            </w:pPr>
            <w:r>
              <w:rPr>
                <w:color w:val="000000"/>
                <w:sz w:val="22"/>
                <w:szCs w:val="22"/>
              </w:rPr>
              <w:t>Poco Adeguata</w:t>
            </w:r>
          </w:p>
        </w:tc>
      </w:tr>
      <w:tr w:rsidR="00A6499C" w14:paraId="184B19EB" w14:textId="77777777">
        <w:tc>
          <w:tcPr>
            <w:tcW w:w="2325" w:type="dxa"/>
            <w:shd w:val="clear" w:color="auto" w:fill="auto"/>
            <w:tcMar>
              <w:top w:w="0" w:type="dxa"/>
              <w:left w:w="108" w:type="dxa"/>
              <w:bottom w:w="0" w:type="dxa"/>
              <w:right w:w="108" w:type="dxa"/>
            </w:tcMar>
            <w:vAlign w:val="center"/>
          </w:tcPr>
          <w:p w14:paraId="3F81F3DA" w14:textId="77777777" w:rsidR="00A6499C" w:rsidRDefault="00000000">
            <w:pPr>
              <w:pBdr>
                <w:top w:val="nil"/>
                <w:left w:val="nil"/>
                <w:bottom w:val="nil"/>
                <w:right w:val="nil"/>
                <w:between w:val="nil"/>
              </w:pBdr>
              <w:rPr>
                <w:sz w:val="22"/>
                <w:szCs w:val="22"/>
              </w:rPr>
            </w:pPr>
            <w:r>
              <w:rPr>
                <w:b/>
                <w:sz w:val="22"/>
                <w:szCs w:val="22"/>
              </w:rPr>
              <w:t xml:space="preserve">Comprensione </w:t>
            </w:r>
            <w:r>
              <w:rPr>
                <w:sz w:val="22"/>
                <w:szCs w:val="22"/>
              </w:rPr>
              <w:t xml:space="preserve">delle </w:t>
            </w:r>
            <w:r>
              <w:rPr>
                <w:b/>
                <w:sz w:val="22"/>
                <w:szCs w:val="22"/>
              </w:rPr>
              <w:t xml:space="preserve">consegne </w:t>
            </w:r>
            <w:r>
              <w:rPr>
                <w:sz w:val="22"/>
                <w:szCs w:val="22"/>
              </w:rPr>
              <w:t>proposte</w:t>
            </w:r>
          </w:p>
        </w:tc>
        <w:tc>
          <w:tcPr>
            <w:tcW w:w="2895" w:type="dxa"/>
            <w:shd w:val="clear" w:color="auto" w:fill="auto"/>
            <w:tcMar>
              <w:top w:w="0" w:type="dxa"/>
              <w:left w:w="108" w:type="dxa"/>
              <w:bottom w:w="0" w:type="dxa"/>
              <w:right w:w="108" w:type="dxa"/>
            </w:tcMar>
            <w:vAlign w:val="center"/>
          </w:tcPr>
          <w:p w14:paraId="7774B82D"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53CA8936" w14:textId="77777777" w:rsidR="00A6499C" w:rsidRDefault="00000000">
            <w:pPr>
              <w:numPr>
                <w:ilvl w:val="0"/>
                <w:numId w:val="41"/>
              </w:numPr>
              <w:pBdr>
                <w:top w:val="nil"/>
                <w:left w:val="nil"/>
                <w:bottom w:val="nil"/>
                <w:right w:val="nil"/>
                <w:between w:val="nil"/>
              </w:pBdr>
              <w:spacing w:before="144" w:after="100" w:line="276" w:lineRule="auto"/>
              <w:rPr>
                <w:color w:val="000000"/>
                <w:sz w:val="22"/>
                <w:szCs w:val="22"/>
              </w:rPr>
            </w:pPr>
            <w:r>
              <w:rPr>
                <w:color w:val="000000"/>
                <w:sz w:val="22"/>
                <w:szCs w:val="22"/>
              </w:rPr>
              <w:t xml:space="preserve"> Adeguata</w:t>
            </w:r>
          </w:p>
        </w:tc>
        <w:tc>
          <w:tcPr>
            <w:tcW w:w="2724" w:type="dxa"/>
            <w:shd w:val="clear" w:color="auto" w:fill="auto"/>
            <w:tcMar>
              <w:top w:w="0" w:type="dxa"/>
              <w:left w:w="108" w:type="dxa"/>
              <w:bottom w:w="0" w:type="dxa"/>
              <w:right w:w="108" w:type="dxa"/>
            </w:tcMar>
            <w:vAlign w:val="center"/>
          </w:tcPr>
          <w:p w14:paraId="1BFEC7FE" w14:textId="77777777" w:rsidR="00A6499C" w:rsidRDefault="00000000">
            <w:pPr>
              <w:numPr>
                <w:ilvl w:val="0"/>
                <w:numId w:val="8"/>
              </w:numPr>
              <w:pBdr>
                <w:top w:val="nil"/>
                <w:left w:val="nil"/>
                <w:bottom w:val="nil"/>
                <w:right w:val="nil"/>
                <w:between w:val="nil"/>
              </w:pBdr>
              <w:spacing w:before="144"/>
              <w:ind w:left="318" w:hanging="318"/>
            </w:pPr>
            <w:r>
              <w:rPr>
                <w:color w:val="000000"/>
                <w:sz w:val="22"/>
                <w:szCs w:val="22"/>
              </w:rPr>
              <w:t>Poco Adeguata</w:t>
            </w:r>
          </w:p>
        </w:tc>
      </w:tr>
      <w:tr w:rsidR="00A6499C" w14:paraId="63B28DD0" w14:textId="77777777">
        <w:tc>
          <w:tcPr>
            <w:tcW w:w="2325" w:type="dxa"/>
            <w:shd w:val="clear" w:color="auto" w:fill="auto"/>
            <w:tcMar>
              <w:top w:w="0" w:type="dxa"/>
              <w:left w:w="108" w:type="dxa"/>
              <w:bottom w:w="0" w:type="dxa"/>
              <w:right w:w="108" w:type="dxa"/>
            </w:tcMar>
            <w:vAlign w:val="center"/>
          </w:tcPr>
          <w:p w14:paraId="142DFA28" w14:textId="77777777" w:rsidR="00A6499C" w:rsidRDefault="00000000">
            <w:pPr>
              <w:pBdr>
                <w:top w:val="nil"/>
                <w:left w:val="nil"/>
                <w:bottom w:val="nil"/>
                <w:right w:val="nil"/>
                <w:between w:val="nil"/>
              </w:pBdr>
              <w:rPr>
                <w:sz w:val="22"/>
                <w:szCs w:val="22"/>
              </w:rPr>
            </w:pPr>
            <w:r>
              <w:rPr>
                <w:sz w:val="22"/>
                <w:szCs w:val="22"/>
              </w:rPr>
              <w:t xml:space="preserve">Capacità di porre </w:t>
            </w:r>
            <w:r>
              <w:rPr>
                <w:b/>
                <w:sz w:val="22"/>
                <w:szCs w:val="22"/>
              </w:rPr>
              <w:t xml:space="preserve">domande pertinenti </w:t>
            </w:r>
            <w:r>
              <w:rPr>
                <w:sz w:val="22"/>
                <w:szCs w:val="22"/>
              </w:rPr>
              <w:t>all’insegnante</w:t>
            </w:r>
          </w:p>
        </w:tc>
        <w:tc>
          <w:tcPr>
            <w:tcW w:w="2895" w:type="dxa"/>
            <w:shd w:val="clear" w:color="auto" w:fill="auto"/>
            <w:tcMar>
              <w:top w:w="0" w:type="dxa"/>
              <w:left w:w="108" w:type="dxa"/>
              <w:bottom w:w="0" w:type="dxa"/>
              <w:right w:w="108" w:type="dxa"/>
            </w:tcMar>
            <w:vAlign w:val="center"/>
          </w:tcPr>
          <w:p w14:paraId="42E28355"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06D53391" w14:textId="77777777" w:rsidR="00A6499C" w:rsidRDefault="00000000">
            <w:pPr>
              <w:numPr>
                <w:ilvl w:val="0"/>
                <w:numId w:val="29"/>
              </w:numPr>
              <w:pBdr>
                <w:top w:val="nil"/>
                <w:left w:val="nil"/>
                <w:bottom w:val="nil"/>
                <w:right w:val="nil"/>
                <w:between w:val="nil"/>
              </w:pBdr>
              <w:spacing w:before="144" w:after="100" w:line="276" w:lineRule="auto"/>
              <w:rPr>
                <w:color w:val="000000"/>
                <w:sz w:val="22"/>
                <w:szCs w:val="22"/>
              </w:rPr>
            </w:pPr>
            <w:r>
              <w:rPr>
                <w:color w:val="000000"/>
                <w:sz w:val="22"/>
                <w:szCs w:val="22"/>
              </w:rPr>
              <w:t xml:space="preserve"> Adeguata</w:t>
            </w:r>
          </w:p>
        </w:tc>
        <w:tc>
          <w:tcPr>
            <w:tcW w:w="2724" w:type="dxa"/>
            <w:shd w:val="clear" w:color="auto" w:fill="auto"/>
            <w:tcMar>
              <w:top w:w="0" w:type="dxa"/>
              <w:left w:w="108" w:type="dxa"/>
              <w:bottom w:w="0" w:type="dxa"/>
              <w:right w:w="108" w:type="dxa"/>
            </w:tcMar>
            <w:vAlign w:val="center"/>
          </w:tcPr>
          <w:p w14:paraId="3C27F36E" w14:textId="77777777" w:rsidR="00A6499C" w:rsidRDefault="00000000">
            <w:pPr>
              <w:numPr>
                <w:ilvl w:val="0"/>
                <w:numId w:val="8"/>
              </w:numPr>
              <w:pBdr>
                <w:top w:val="nil"/>
                <w:left w:val="nil"/>
                <w:bottom w:val="nil"/>
                <w:right w:val="nil"/>
                <w:between w:val="nil"/>
              </w:pBdr>
              <w:spacing w:before="144"/>
              <w:ind w:hanging="360"/>
            </w:pPr>
            <w:r>
              <w:rPr>
                <w:color w:val="000000"/>
                <w:sz w:val="22"/>
                <w:szCs w:val="22"/>
              </w:rPr>
              <w:t>Poco Adeguata</w:t>
            </w:r>
          </w:p>
        </w:tc>
      </w:tr>
      <w:tr w:rsidR="00A6499C" w14:paraId="654F6580" w14:textId="77777777">
        <w:tc>
          <w:tcPr>
            <w:tcW w:w="2325" w:type="dxa"/>
            <w:shd w:val="clear" w:color="auto" w:fill="auto"/>
            <w:tcMar>
              <w:top w:w="0" w:type="dxa"/>
              <w:left w:w="108" w:type="dxa"/>
              <w:bottom w:w="0" w:type="dxa"/>
              <w:right w:w="108" w:type="dxa"/>
            </w:tcMar>
            <w:vAlign w:val="center"/>
          </w:tcPr>
          <w:p w14:paraId="53F75002" w14:textId="77777777" w:rsidR="00A6499C" w:rsidRDefault="00000000">
            <w:pPr>
              <w:pBdr>
                <w:top w:val="nil"/>
                <w:left w:val="nil"/>
                <w:bottom w:val="nil"/>
                <w:right w:val="nil"/>
                <w:between w:val="nil"/>
              </w:pBdr>
              <w:rPr>
                <w:sz w:val="22"/>
                <w:szCs w:val="22"/>
              </w:rPr>
            </w:pPr>
            <w:r>
              <w:rPr>
                <w:sz w:val="22"/>
                <w:szCs w:val="22"/>
              </w:rPr>
              <w:t>Capacità di seguire lo svolgimento delle lezioni</w:t>
            </w:r>
          </w:p>
        </w:tc>
        <w:tc>
          <w:tcPr>
            <w:tcW w:w="2895" w:type="dxa"/>
            <w:shd w:val="clear" w:color="auto" w:fill="auto"/>
            <w:tcMar>
              <w:top w:w="0" w:type="dxa"/>
              <w:left w:w="108" w:type="dxa"/>
              <w:bottom w:w="0" w:type="dxa"/>
              <w:right w:w="108" w:type="dxa"/>
            </w:tcMar>
            <w:vAlign w:val="center"/>
          </w:tcPr>
          <w:p w14:paraId="51C548B3"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1882CB0E" w14:textId="77777777" w:rsidR="00A6499C" w:rsidRDefault="00000000">
            <w:pPr>
              <w:numPr>
                <w:ilvl w:val="0"/>
                <w:numId w:val="8"/>
              </w:numPr>
              <w:pBdr>
                <w:top w:val="nil"/>
                <w:left w:val="nil"/>
                <w:bottom w:val="nil"/>
                <w:right w:val="nil"/>
                <w:between w:val="nil"/>
              </w:pBdr>
              <w:spacing w:before="144" w:after="100" w:line="276" w:lineRule="auto"/>
              <w:ind w:left="318" w:hanging="318"/>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6CB48B42" w14:textId="77777777" w:rsidR="00A6499C" w:rsidRDefault="00000000">
            <w:pPr>
              <w:numPr>
                <w:ilvl w:val="0"/>
                <w:numId w:val="36"/>
              </w:numPr>
              <w:pBdr>
                <w:top w:val="nil"/>
                <w:left w:val="nil"/>
                <w:bottom w:val="nil"/>
                <w:right w:val="nil"/>
                <w:between w:val="nil"/>
              </w:pBdr>
              <w:spacing w:before="144"/>
              <w:rPr>
                <w:sz w:val="22"/>
                <w:szCs w:val="22"/>
              </w:rPr>
            </w:pPr>
            <w:r>
              <w:rPr>
                <w:sz w:val="22"/>
                <w:szCs w:val="22"/>
              </w:rPr>
              <w:t xml:space="preserve"> </w:t>
            </w:r>
            <w:r>
              <w:rPr>
                <w:color w:val="000000"/>
                <w:sz w:val="22"/>
                <w:szCs w:val="22"/>
              </w:rPr>
              <w:t>Poco Adeguata</w:t>
            </w:r>
          </w:p>
        </w:tc>
      </w:tr>
      <w:tr w:rsidR="00A6499C" w14:paraId="5D98576D" w14:textId="77777777">
        <w:tc>
          <w:tcPr>
            <w:tcW w:w="2325" w:type="dxa"/>
            <w:shd w:val="clear" w:color="auto" w:fill="auto"/>
            <w:tcMar>
              <w:top w:w="0" w:type="dxa"/>
              <w:left w:w="108" w:type="dxa"/>
              <w:bottom w:w="0" w:type="dxa"/>
              <w:right w:w="108" w:type="dxa"/>
            </w:tcMar>
            <w:vAlign w:val="center"/>
          </w:tcPr>
          <w:p w14:paraId="31F5C986" w14:textId="77777777" w:rsidR="00A6499C" w:rsidRDefault="00000000">
            <w:pPr>
              <w:pBdr>
                <w:top w:val="nil"/>
                <w:left w:val="nil"/>
                <w:bottom w:val="nil"/>
                <w:right w:val="nil"/>
                <w:between w:val="nil"/>
              </w:pBdr>
              <w:rPr>
                <w:sz w:val="22"/>
                <w:szCs w:val="22"/>
              </w:rPr>
            </w:pPr>
            <w:r>
              <w:rPr>
                <w:sz w:val="22"/>
                <w:szCs w:val="22"/>
              </w:rPr>
              <w:t>Capacità di organizzare il proprio materiale scolastico</w:t>
            </w:r>
          </w:p>
        </w:tc>
        <w:tc>
          <w:tcPr>
            <w:tcW w:w="2895" w:type="dxa"/>
            <w:shd w:val="clear" w:color="auto" w:fill="auto"/>
            <w:tcMar>
              <w:top w:w="0" w:type="dxa"/>
              <w:left w:w="108" w:type="dxa"/>
              <w:bottom w:w="0" w:type="dxa"/>
              <w:right w:w="108" w:type="dxa"/>
            </w:tcMar>
            <w:vAlign w:val="center"/>
          </w:tcPr>
          <w:p w14:paraId="3D40F458"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7FEAA590" w14:textId="77777777" w:rsidR="00A6499C" w:rsidRDefault="00000000">
            <w:pPr>
              <w:numPr>
                <w:ilvl w:val="0"/>
                <w:numId w:val="8"/>
              </w:numPr>
              <w:pBdr>
                <w:top w:val="nil"/>
                <w:left w:val="nil"/>
                <w:bottom w:val="nil"/>
                <w:right w:val="nil"/>
                <w:between w:val="nil"/>
              </w:pBdr>
              <w:spacing w:before="144" w:after="100" w:line="276" w:lineRule="auto"/>
              <w:ind w:left="318" w:hanging="318"/>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67DE7E18" w14:textId="77777777" w:rsidR="00A6499C" w:rsidRDefault="00000000">
            <w:pPr>
              <w:numPr>
                <w:ilvl w:val="0"/>
                <w:numId w:val="32"/>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119702D9" w14:textId="77777777">
        <w:tc>
          <w:tcPr>
            <w:tcW w:w="2325" w:type="dxa"/>
            <w:shd w:val="clear" w:color="auto" w:fill="auto"/>
            <w:tcMar>
              <w:top w:w="0" w:type="dxa"/>
              <w:left w:w="108" w:type="dxa"/>
              <w:bottom w:w="0" w:type="dxa"/>
              <w:right w:w="108" w:type="dxa"/>
            </w:tcMar>
            <w:vAlign w:val="center"/>
          </w:tcPr>
          <w:p w14:paraId="385EE257" w14:textId="77777777" w:rsidR="00A6499C" w:rsidRDefault="00000000">
            <w:pPr>
              <w:pBdr>
                <w:top w:val="nil"/>
                <w:left w:val="nil"/>
                <w:bottom w:val="nil"/>
                <w:right w:val="nil"/>
                <w:between w:val="nil"/>
              </w:pBdr>
              <w:rPr>
                <w:sz w:val="22"/>
                <w:szCs w:val="22"/>
              </w:rPr>
            </w:pPr>
            <w:r>
              <w:rPr>
                <w:b/>
                <w:sz w:val="22"/>
                <w:szCs w:val="22"/>
              </w:rPr>
              <w:t xml:space="preserve">Cura </w:t>
            </w:r>
            <w:r>
              <w:rPr>
                <w:sz w:val="22"/>
                <w:szCs w:val="22"/>
              </w:rPr>
              <w:t xml:space="preserve">dei </w:t>
            </w:r>
            <w:r>
              <w:rPr>
                <w:b/>
                <w:sz w:val="22"/>
                <w:szCs w:val="22"/>
              </w:rPr>
              <w:t xml:space="preserve">materiali </w:t>
            </w:r>
            <w:r>
              <w:rPr>
                <w:sz w:val="22"/>
                <w:szCs w:val="22"/>
              </w:rPr>
              <w:t>per le attività scolastiche (propri e della scuola)</w:t>
            </w:r>
          </w:p>
        </w:tc>
        <w:tc>
          <w:tcPr>
            <w:tcW w:w="2895" w:type="dxa"/>
            <w:shd w:val="clear" w:color="auto" w:fill="auto"/>
            <w:tcMar>
              <w:top w:w="0" w:type="dxa"/>
              <w:left w:w="108" w:type="dxa"/>
              <w:bottom w:w="0" w:type="dxa"/>
              <w:right w:w="108" w:type="dxa"/>
            </w:tcMar>
            <w:vAlign w:val="center"/>
          </w:tcPr>
          <w:p w14:paraId="2B1DF31B"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370421EF" w14:textId="77777777" w:rsidR="00A6499C" w:rsidRDefault="00000000">
            <w:pPr>
              <w:numPr>
                <w:ilvl w:val="0"/>
                <w:numId w:val="8"/>
              </w:numPr>
              <w:pBdr>
                <w:top w:val="nil"/>
                <w:left w:val="nil"/>
                <w:bottom w:val="nil"/>
                <w:right w:val="nil"/>
                <w:between w:val="nil"/>
              </w:pBdr>
              <w:spacing w:before="144" w:after="100" w:line="276" w:lineRule="auto"/>
              <w:ind w:hanging="360"/>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3496A079" w14:textId="77777777" w:rsidR="00A6499C" w:rsidRDefault="00000000">
            <w:pPr>
              <w:numPr>
                <w:ilvl w:val="0"/>
                <w:numId w:val="17"/>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7C9B3E74" w14:textId="77777777">
        <w:tc>
          <w:tcPr>
            <w:tcW w:w="10139" w:type="dxa"/>
            <w:gridSpan w:val="4"/>
            <w:shd w:val="clear" w:color="auto" w:fill="auto"/>
            <w:tcMar>
              <w:top w:w="0" w:type="dxa"/>
              <w:left w:w="108" w:type="dxa"/>
              <w:bottom w:w="0" w:type="dxa"/>
              <w:right w:w="108" w:type="dxa"/>
            </w:tcMar>
            <w:vAlign w:val="center"/>
          </w:tcPr>
          <w:p w14:paraId="6954FDD8" w14:textId="77777777" w:rsidR="00A6499C" w:rsidRDefault="00000000">
            <w:pPr>
              <w:pBdr>
                <w:top w:val="nil"/>
                <w:left w:val="nil"/>
                <w:bottom w:val="nil"/>
                <w:right w:val="nil"/>
                <w:between w:val="nil"/>
              </w:pBdr>
              <w:spacing w:before="120"/>
              <w:jc w:val="center"/>
              <w:rPr>
                <w:b/>
                <w:sz w:val="20"/>
                <w:szCs w:val="20"/>
              </w:rPr>
            </w:pPr>
            <w:r>
              <w:rPr>
                <w:b/>
                <w:sz w:val="20"/>
                <w:szCs w:val="20"/>
              </w:rPr>
              <w:t>MOTIVAZIONE</w:t>
            </w:r>
          </w:p>
        </w:tc>
      </w:tr>
      <w:tr w:rsidR="00A6499C" w14:paraId="5ED1C9F3" w14:textId="77777777">
        <w:tc>
          <w:tcPr>
            <w:tcW w:w="2325" w:type="dxa"/>
            <w:shd w:val="clear" w:color="auto" w:fill="auto"/>
            <w:tcMar>
              <w:top w:w="0" w:type="dxa"/>
              <w:left w:w="108" w:type="dxa"/>
              <w:bottom w:w="0" w:type="dxa"/>
              <w:right w:w="108" w:type="dxa"/>
            </w:tcMar>
            <w:vAlign w:val="center"/>
          </w:tcPr>
          <w:p w14:paraId="6AB7D310" w14:textId="77777777" w:rsidR="00A6499C" w:rsidRDefault="00000000">
            <w:pPr>
              <w:pBdr>
                <w:top w:val="nil"/>
                <w:left w:val="nil"/>
                <w:bottom w:val="nil"/>
                <w:right w:val="nil"/>
                <w:between w:val="nil"/>
              </w:pBdr>
              <w:spacing w:before="120" w:after="120"/>
              <w:rPr>
                <w:color w:val="000000"/>
                <w:sz w:val="22"/>
                <w:szCs w:val="22"/>
              </w:rPr>
            </w:pPr>
            <w:r>
              <w:rPr>
                <w:color w:val="000000"/>
                <w:sz w:val="22"/>
                <w:szCs w:val="22"/>
              </w:rPr>
              <w:t>Partecipazione al dialogo educativo</w:t>
            </w:r>
          </w:p>
        </w:tc>
        <w:tc>
          <w:tcPr>
            <w:tcW w:w="2895" w:type="dxa"/>
            <w:shd w:val="clear" w:color="auto" w:fill="auto"/>
            <w:tcMar>
              <w:top w:w="0" w:type="dxa"/>
              <w:left w:w="108" w:type="dxa"/>
              <w:bottom w:w="0" w:type="dxa"/>
              <w:right w:w="108" w:type="dxa"/>
            </w:tcMar>
            <w:vAlign w:val="center"/>
          </w:tcPr>
          <w:p w14:paraId="2928EE72"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225058E4" w14:textId="77777777" w:rsidR="00A6499C" w:rsidRDefault="00000000">
            <w:pPr>
              <w:numPr>
                <w:ilvl w:val="0"/>
                <w:numId w:val="8"/>
              </w:numPr>
              <w:pBdr>
                <w:top w:val="nil"/>
                <w:left w:val="nil"/>
                <w:bottom w:val="nil"/>
                <w:right w:val="nil"/>
                <w:between w:val="nil"/>
              </w:pBdr>
              <w:spacing w:before="144" w:after="100" w:line="276" w:lineRule="auto"/>
              <w:ind w:hanging="360"/>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7F6EF59F" w14:textId="77777777" w:rsidR="00A6499C" w:rsidRDefault="00000000">
            <w:pPr>
              <w:numPr>
                <w:ilvl w:val="0"/>
                <w:numId w:val="43"/>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222D166E" w14:textId="77777777">
        <w:tc>
          <w:tcPr>
            <w:tcW w:w="2325" w:type="dxa"/>
            <w:shd w:val="clear" w:color="auto" w:fill="auto"/>
            <w:tcMar>
              <w:top w:w="0" w:type="dxa"/>
              <w:left w:w="108" w:type="dxa"/>
              <w:bottom w:w="0" w:type="dxa"/>
              <w:right w:w="108" w:type="dxa"/>
            </w:tcMar>
            <w:vAlign w:val="center"/>
          </w:tcPr>
          <w:p w14:paraId="313D4C6A" w14:textId="77777777" w:rsidR="00A6499C" w:rsidRDefault="00000000">
            <w:pPr>
              <w:pBdr>
                <w:top w:val="nil"/>
                <w:left w:val="nil"/>
                <w:bottom w:val="nil"/>
                <w:right w:val="nil"/>
                <w:between w:val="nil"/>
              </w:pBdr>
              <w:spacing w:before="120" w:after="120"/>
              <w:rPr>
                <w:color w:val="000000"/>
                <w:sz w:val="22"/>
                <w:szCs w:val="22"/>
              </w:rPr>
            </w:pPr>
            <w:r>
              <w:rPr>
                <w:color w:val="000000"/>
                <w:sz w:val="22"/>
                <w:szCs w:val="22"/>
              </w:rPr>
              <w:t xml:space="preserve">Consapevolezza delle proprie difficoltà </w:t>
            </w:r>
          </w:p>
        </w:tc>
        <w:tc>
          <w:tcPr>
            <w:tcW w:w="2895" w:type="dxa"/>
            <w:shd w:val="clear" w:color="auto" w:fill="auto"/>
            <w:tcMar>
              <w:top w:w="0" w:type="dxa"/>
              <w:left w:w="108" w:type="dxa"/>
              <w:bottom w:w="0" w:type="dxa"/>
              <w:right w:w="108" w:type="dxa"/>
            </w:tcMar>
            <w:vAlign w:val="center"/>
          </w:tcPr>
          <w:p w14:paraId="17A94FE2"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556A4E9E" w14:textId="77777777" w:rsidR="00A6499C" w:rsidRDefault="00000000">
            <w:pPr>
              <w:numPr>
                <w:ilvl w:val="0"/>
                <w:numId w:val="45"/>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6A56E21B" w14:textId="77777777" w:rsidR="00A6499C" w:rsidRDefault="00000000">
            <w:pPr>
              <w:numPr>
                <w:ilvl w:val="0"/>
                <w:numId w:val="8"/>
              </w:numPr>
              <w:pBdr>
                <w:top w:val="nil"/>
                <w:left w:val="nil"/>
                <w:bottom w:val="nil"/>
                <w:right w:val="nil"/>
                <w:between w:val="nil"/>
              </w:pBdr>
              <w:spacing w:before="144"/>
              <w:ind w:left="318" w:hanging="318"/>
            </w:pPr>
            <w:r>
              <w:rPr>
                <w:color w:val="000000"/>
                <w:sz w:val="22"/>
                <w:szCs w:val="22"/>
              </w:rPr>
              <w:t>Poco Adeguata</w:t>
            </w:r>
          </w:p>
        </w:tc>
      </w:tr>
      <w:tr w:rsidR="00A6499C" w14:paraId="6F05FD3D" w14:textId="77777777">
        <w:tc>
          <w:tcPr>
            <w:tcW w:w="2325" w:type="dxa"/>
            <w:shd w:val="clear" w:color="auto" w:fill="auto"/>
            <w:tcMar>
              <w:top w:w="0" w:type="dxa"/>
              <w:left w:w="108" w:type="dxa"/>
              <w:bottom w:w="0" w:type="dxa"/>
              <w:right w:w="108" w:type="dxa"/>
            </w:tcMar>
            <w:vAlign w:val="center"/>
          </w:tcPr>
          <w:p w14:paraId="36C22DAA" w14:textId="77777777" w:rsidR="00A6499C" w:rsidRDefault="00000000">
            <w:pPr>
              <w:pBdr>
                <w:top w:val="nil"/>
                <w:left w:val="nil"/>
                <w:bottom w:val="nil"/>
                <w:right w:val="nil"/>
                <w:between w:val="nil"/>
              </w:pBdr>
              <w:spacing w:before="120" w:after="120"/>
              <w:ind w:left="34"/>
              <w:rPr>
                <w:color w:val="000000"/>
                <w:sz w:val="22"/>
                <w:szCs w:val="22"/>
              </w:rPr>
            </w:pPr>
            <w:r>
              <w:rPr>
                <w:color w:val="000000"/>
                <w:sz w:val="22"/>
                <w:szCs w:val="22"/>
              </w:rPr>
              <w:t>Consapevolezza dei propri punti di forza</w:t>
            </w:r>
          </w:p>
        </w:tc>
        <w:tc>
          <w:tcPr>
            <w:tcW w:w="2895" w:type="dxa"/>
            <w:shd w:val="clear" w:color="auto" w:fill="auto"/>
            <w:tcMar>
              <w:top w:w="0" w:type="dxa"/>
              <w:left w:w="108" w:type="dxa"/>
              <w:bottom w:w="0" w:type="dxa"/>
              <w:right w:w="108" w:type="dxa"/>
            </w:tcMar>
            <w:vAlign w:val="center"/>
          </w:tcPr>
          <w:p w14:paraId="525E92F8"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1139277D" w14:textId="77777777" w:rsidR="00A6499C" w:rsidRDefault="00000000">
            <w:pPr>
              <w:numPr>
                <w:ilvl w:val="0"/>
                <w:numId w:val="20"/>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58AC8F65" w14:textId="77777777" w:rsidR="00A6499C" w:rsidRDefault="00000000">
            <w:pPr>
              <w:numPr>
                <w:ilvl w:val="0"/>
                <w:numId w:val="39"/>
              </w:numPr>
              <w:pBdr>
                <w:top w:val="nil"/>
                <w:left w:val="nil"/>
                <w:bottom w:val="nil"/>
                <w:right w:val="nil"/>
                <w:between w:val="nil"/>
              </w:pBdr>
              <w:spacing w:before="144"/>
              <w:rPr>
                <w:color w:val="000000"/>
                <w:sz w:val="22"/>
                <w:szCs w:val="22"/>
              </w:rPr>
            </w:pPr>
            <w:r>
              <w:rPr>
                <w:color w:val="000000"/>
                <w:sz w:val="22"/>
                <w:szCs w:val="22"/>
              </w:rPr>
              <w:t xml:space="preserve"> Poco Adeguata</w:t>
            </w:r>
          </w:p>
        </w:tc>
      </w:tr>
      <w:tr w:rsidR="00A6499C" w14:paraId="1C98B9FF" w14:textId="77777777">
        <w:tc>
          <w:tcPr>
            <w:tcW w:w="2325" w:type="dxa"/>
            <w:shd w:val="clear" w:color="auto" w:fill="auto"/>
            <w:tcMar>
              <w:top w:w="0" w:type="dxa"/>
              <w:left w:w="108" w:type="dxa"/>
              <w:bottom w:w="0" w:type="dxa"/>
              <w:right w:w="108" w:type="dxa"/>
            </w:tcMar>
            <w:vAlign w:val="center"/>
          </w:tcPr>
          <w:p w14:paraId="53D10E69" w14:textId="77777777" w:rsidR="00A6499C" w:rsidRDefault="00000000">
            <w:pPr>
              <w:pBdr>
                <w:top w:val="nil"/>
                <w:left w:val="nil"/>
                <w:bottom w:val="nil"/>
                <w:right w:val="nil"/>
                <w:between w:val="nil"/>
              </w:pBdr>
              <w:spacing w:before="120" w:after="120"/>
              <w:ind w:left="34"/>
              <w:rPr>
                <w:sz w:val="22"/>
                <w:szCs w:val="22"/>
              </w:rPr>
            </w:pPr>
            <w:r>
              <w:rPr>
                <w:sz w:val="22"/>
                <w:szCs w:val="22"/>
              </w:rPr>
              <w:t>Autostima</w:t>
            </w:r>
          </w:p>
        </w:tc>
        <w:tc>
          <w:tcPr>
            <w:tcW w:w="2895" w:type="dxa"/>
            <w:shd w:val="clear" w:color="auto" w:fill="auto"/>
            <w:tcMar>
              <w:top w:w="0" w:type="dxa"/>
              <w:left w:w="108" w:type="dxa"/>
              <w:bottom w:w="0" w:type="dxa"/>
              <w:right w:w="108" w:type="dxa"/>
            </w:tcMar>
            <w:vAlign w:val="center"/>
          </w:tcPr>
          <w:p w14:paraId="1622B8B9"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4D155E3C" w14:textId="77777777" w:rsidR="00A6499C" w:rsidRDefault="00000000">
            <w:pPr>
              <w:numPr>
                <w:ilvl w:val="0"/>
                <w:numId w:val="47"/>
              </w:numPr>
              <w:pBdr>
                <w:top w:val="nil"/>
                <w:left w:val="nil"/>
                <w:bottom w:val="nil"/>
                <w:right w:val="nil"/>
                <w:between w:val="nil"/>
              </w:pBdr>
              <w:spacing w:before="144" w:after="100" w:line="276" w:lineRule="auto"/>
              <w:rPr>
                <w:sz w:val="22"/>
                <w:szCs w:val="22"/>
              </w:rPr>
            </w:pPr>
            <w:r>
              <w:rPr>
                <w:sz w:val="22"/>
                <w:szCs w:val="22"/>
              </w:rPr>
              <w:t xml:space="preserve"> </w:t>
            </w: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47CCF325" w14:textId="77777777" w:rsidR="00A6499C" w:rsidRDefault="00000000">
            <w:pPr>
              <w:numPr>
                <w:ilvl w:val="0"/>
                <w:numId w:val="33"/>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46F2AB65" w14:textId="77777777">
        <w:tc>
          <w:tcPr>
            <w:tcW w:w="10139" w:type="dxa"/>
            <w:gridSpan w:val="4"/>
            <w:shd w:val="clear" w:color="auto" w:fill="auto"/>
            <w:tcMar>
              <w:top w:w="0" w:type="dxa"/>
              <w:left w:w="108" w:type="dxa"/>
              <w:bottom w:w="0" w:type="dxa"/>
              <w:right w:w="108" w:type="dxa"/>
            </w:tcMar>
            <w:vAlign w:val="center"/>
          </w:tcPr>
          <w:p w14:paraId="2A24202A" w14:textId="77777777" w:rsidR="00A6499C" w:rsidRDefault="00000000">
            <w:pPr>
              <w:pBdr>
                <w:top w:val="nil"/>
                <w:left w:val="nil"/>
                <w:bottom w:val="nil"/>
                <w:right w:val="nil"/>
                <w:between w:val="nil"/>
              </w:pBdr>
              <w:spacing w:before="120"/>
              <w:jc w:val="center"/>
              <w:rPr>
                <w:b/>
                <w:sz w:val="20"/>
                <w:szCs w:val="20"/>
              </w:rPr>
            </w:pPr>
            <w:r>
              <w:rPr>
                <w:b/>
                <w:sz w:val="20"/>
                <w:szCs w:val="20"/>
              </w:rPr>
              <w:t>ATTEGGIAMENTO SCOLASTICO</w:t>
            </w:r>
          </w:p>
        </w:tc>
      </w:tr>
      <w:tr w:rsidR="00A6499C" w14:paraId="23D5243E" w14:textId="77777777">
        <w:tc>
          <w:tcPr>
            <w:tcW w:w="2325" w:type="dxa"/>
            <w:shd w:val="clear" w:color="auto" w:fill="auto"/>
            <w:tcMar>
              <w:top w:w="0" w:type="dxa"/>
              <w:left w:w="108" w:type="dxa"/>
              <w:bottom w:w="0" w:type="dxa"/>
              <w:right w:w="108" w:type="dxa"/>
            </w:tcMar>
            <w:vAlign w:val="center"/>
          </w:tcPr>
          <w:p w14:paraId="66A62E1C" w14:textId="77777777" w:rsidR="00A6499C" w:rsidRDefault="00000000">
            <w:pPr>
              <w:pBdr>
                <w:top w:val="nil"/>
                <w:left w:val="nil"/>
                <w:bottom w:val="nil"/>
                <w:right w:val="nil"/>
                <w:between w:val="nil"/>
              </w:pBdr>
              <w:rPr>
                <w:color w:val="000000"/>
                <w:sz w:val="22"/>
                <w:szCs w:val="22"/>
              </w:rPr>
            </w:pPr>
            <w:r>
              <w:rPr>
                <w:color w:val="000000"/>
                <w:sz w:val="22"/>
                <w:szCs w:val="22"/>
              </w:rPr>
              <w:lastRenderedPageBreak/>
              <w:t>Regolarità frequenza scolastica</w:t>
            </w:r>
          </w:p>
        </w:tc>
        <w:tc>
          <w:tcPr>
            <w:tcW w:w="2895" w:type="dxa"/>
            <w:shd w:val="clear" w:color="auto" w:fill="auto"/>
            <w:tcMar>
              <w:top w:w="0" w:type="dxa"/>
              <w:left w:w="108" w:type="dxa"/>
              <w:bottom w:w="0" w:type="dxa"/>
              <w:right w:w="108" w:type="dxa"/>
            </w:tcMar>
            <w:vAlign w:val="center"/>
          </w:tcPr>
          <w:p w14:paraId="1043E202" w14:textId="77777777" w:rsidR="00A6499C" w:rsidRDefault="00000000">
            <w:pPr>
              <w:numPr>
                <w:ilvl w:val="0"/>
                <w:numId w:val="8"/>
              </w:numPr>
              <w:pBdr>
                <w:top w:val="nil"/>
                <w:left w:val="nil"/>
                <w:bottom w:val="nil"/>
                <w:right w:val="nil"/>
                <w:between w:val="nil"/>
              </w:pBdr>
              <w:spacing w:before="144" w:after="100"/>
              <w:ind w:hanging="360"/>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1742278B" w14:textId="77777777" w:rsidR="00A6499C" w:rsidRDefault="00000000">
            <w:pPr>
              <w:numPr>
                <w:ilvl w:val="0"/>
                <w:numId w:val="24"/>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5FF3B78A" w14:textId="77777777" w:rsidR="00A6499C" w:rsidRDefault="00000000">
            <w:pPr>
              <w:numPr>
                <w:ilvl w:val="0"/>
                <w:numId w:val="8"/>
              </w:numPr>
              <w:pBdr>
                <w:top w:val="nil"/>
                <w:left w:val="nil"/>
                <w:bottom w:val="nil"/>
                <w:right w:val="nil"/>
                <w:between w:val="nil"/>
              </w:pBdr>
              <w:spacing w:before="144"/>
              <w:ind w:left="318" w:hanging="318"/>
            </w:pPr>
            <w:r>
              <w:rPr>
                <w:color w:val="000000"/>
                <w:sz w:val="22"/>
                <w:szCs w:val="22"/>
              </w:rPr>
              <w:t>Poco Adeguata</w:t>
            </w:r>
          </w:p>
        </w:tc>
      </w:tr>
      <w:tr w:rsidR="00A6499C" w14:paraId="47589BFC" w14:textId="77777777">
        <w:tc>
          <w:tcPr>
            <w:tcW w:w="2325" w:type="dxa"/>
            <w:shd w:val="clear" w:color="auto" w:fill="auto"/>
            <w:tcMar>
              <w:top w:w="0" w:type="dxa"/>
              <w:left w:w="108" w:type="dxa"/>
              <w:bottom w:w="0" w:type="dxa"/>
              <w:right w:w="108" w:type="dxa"/>
            </w:tcMar>
            <w:vAlign w:val="center"/>
          </w:tcPr>
          <w:p w14:paraId="42DC22B5" w14:textId="77777777" w:rsidR="00A6499C" w:rsidRDefault="00000000">
            <w:pPr>
              <w:pBdr>
                <w:top w:val="nil"/>
                <w:left w:val="nil"/>
                <w:bottom w:val="nil"/>
                <w:right w:val="nil"/>
                <w:between w:val="nil"/>
              </w:pBdr>
              <w:spacing w:before="120" w:after="120"/>
              <w:rPr>
                <w:color w:val="000000"/>
                <w:sz w:val="22"/>
                <w:szCs w:val="22"/>
              </w:rPr>
            </w:pPr>
            <w:r>
              <w:rPr>
                <w:color w:val="000000"/>
                <w:sz w:val="22"/>
                <w:szCs w:val="22"/>
              </w:rPr>
              <w:t>Rispetto degli impegni e delle regole</w:t>
            </w:r>
          </w:p>
        </w:tc>
        <w:tc>
          <w:tcPr>
            <w:tcW w:w="2895" w:type="dxa"/>
            <w:shd w:val="clear" w:color="auto" w:fill="auto"/>
            <w:tcMar>
              <w:top w:w="0" w:type="dxa"/>
              <w:left w:w="108" w:type="dxa"/>
              <w:bottom w:w="0" w:type="dxa"/>
              <w:right w:w="108" w:type="dxa"/>
            </w:tcMar>
            <w:vAlign w:val="center"/>
          </w:tcPr>
          <w:p w14:paraId="122C5ED6"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Adeguato</w:t>
            </w:r>
          </w:p>
        </w:tc>
        <w:tc>
          <w:tcPr>
            <w:tcW w:w="2195" w:type="dxa"/>
            <w:shd w:val="clear" w:color="auto" w:fill="auto"/>
            <w:tcMar>
              <w:top w:w="0" w:type="dxa"/>
              <w:left w:w="108" w:type="dxa"/>
              <w:bottom w:w="0" w:type="dxa"/>
              <w:right w:w="108" w:type="dxa"/>
            </w:tcMar>
            <w:vAlign w:val="center"/>
          </w:tcPr>
          <w:p w14:paraId="4B3EEC7E" w14:textId="77777777" w:rsidR="00A6499C" w:rsidRDefault="00000000">
            <w:pPr>
              <w:numPr>
                <w:ilvl w:val="0"/>
                <w:numId w:val="8"/>
              </w:numPr>
              <w:pBdr>
                <w:top w:val="nil"/>
                <w:left w:val="nil"/>
                <w:bottom w:val="nil"/>
                <w:right w:val="nil"/>
                <w:between w:val="nil"/>
              </w:pBdr>
              <w:spacing w:before="144" w:after="100" w:line="276" w:lineRule="auto"/>
              <w:ind w:hanging="360"/>
            </w:pPr>
            <w:r>
              <w:rPr>
                <w:color w:val="000000"/>
                <w:sz w:val="22"/>
                <w:szCs w:val="22"/>
              </w:rPr>
              <w:t>Adeguato</w:t>
            </w:r>
          </w:p>
        </w:tc>
        <w:tc>
          <w:tcPr>
            <w:tcW w:w="2724" w:type="dxa"/>
            <w:shd w:val="clear" w:color="auto" w:fill="auto"/>
            <w:tcMar>
              <w:top w:w="0" w:type="dxa"/>
              <w:left w:w="108" w:type="dxa"/>
              <w:bottom w:w="0" w:type="dxa"/>
              <w:right w:w="108" w:type="dxa"/>
            </w:tcMar>
            <w:vAlign w:val="center"/>
          </w:tcPr>
          <w:p w14:paraId="480372D1" w14:textId="77777777" w:rsidR="00A6499C" w:rsidRDefault="00000000">
            <w:pPr>
              <w:numPr>
                <w:ilvl w:val="0"/>
                <w:numId w:val="25"/>
              </w:numPr>
              <w:pBdr>
                <w:top w:val="nil"/>
                <w:left w:val="nil"/>
                <w:bottom w:val="nil"/>
                <w:right w:val="nil"/>
                <w:between w:val="nil"/>
              </w:pBdr>
              <w:spacing w:before="144"/>
              <w:rPr>
                <w:color w:val="000000"/>
                <w:sz w:val="22"/>
                <w:szCs w:val="22"/>
              </w:rPr>
            </w:pPr>
            <w:r>
              <w:rPr>
                <w:color w:val="000000"/>
                <w:sz w:val="22"/>
                <w:szCs w:val="22"/>
              </w:rPr>
              <w:t>Poco Adeguato</w:t>
            </w:r>
          </w:p>
        </w:tc>
      </w:tr>
      <w:tr w:rsidR="00A6499C" w14:paraId="00BA3CB2" w14:textId="77777777">
        <w:tc>
          <w:tcPr>
            <w:tcW w:w="2325" w:type="dxa"/>
            <w:shd w:val="clear" w:color="auto" w:fill="auto"/>
            <w:tcMar>
              <w:top w:w="0" w:type="dxa"/>
              <w:left w:w="108" w:type="dxa"/>
              <w:bottom w:w="0" w:type="dxa"/>
              <w:right w:w="108" w:type="dxa"/>
            </w:tcMar>
            <w:vAlign w:val="center"/>
          </w:tcPr>
          <w:p w14:paraId="2D64E724" w14:textId="77777777" w:rsidR="00A6499C" w:rsidRDefault="00000000">
            <w:pPr>
              <w:pBdr>
                <w:top w:val="nil"/>
                <w:left w:val="nil"/>
                <w:bottom w:val="nil"/>
                <w:right w:val="nil"/>
                <w:between w:val="nil"/>
              </w:pBdr>
              <w:rPr>
                <w:b/>
                <w:sz w:val="22"/>
                <w:szCs w:val="22"/>
              </w:rPr>
            </w:pPr>
            <w:r>
              <w:rPr>
                <w:sz w:val="22"/>
                <w:szCs w:val="22"/>
              </w:rPr>
              <w:t xml:space="preserve">Sensibilità ai </w:t>
            </w:r>
            <w:r>
              <w:rPr>
                <w:b/>
                <w:sz w:val="22"/>
                <w:szCs w:val="22"/>
              </w:rPr>
              <w:t>richiami dell’insegnante</w:t>
            </w:r>
          </w:p>
        </w:tc>
        <w:tc>
          <w:tcPr>
            <w:tcW w:w="2895" w:type="dxa"/>
            <w:shd w:val="clear" w:color="auto" w:fill="auto"/>
            <w:tcMar>
              <w:top w:w="0" w:type="dxa"/>
              <w:left w:w="108" w:type="dxa"/>
              <w:bottom w:w="0" w:type="dxa"/>
              <w:right w:w="108" w:type="dxa"/>
            </w:tcMar>
            <w:vAlign w:val="center"/>
          </w:tcPr>
          <w:p w14:paraId="13042CB1"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22334943" w14:textId="77777777" w:rsidR="00A6499C" w:rsidRDefault="00000000">
            <w:pPr>
              <w:numPr>
                <w:ilvl w:val="0"/>
                <w:numId w:val="8"/>
              </w:numPr>
              <w:pBdr>
                <w:top w:val="nil"/>
                <w:left w:val="nil"/>
                <w:bottom w:val="nil"/>
                <w:right w:val="nil"/>
                <w:between w:val="nil"/>
              </w:pBdr>
              <w:spacing w:before="144" w:after="100" w:line="276" w:lineRule="auto"/>
              <w:ind w:hanging="360"/>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248E4358" w14:textId="77777777" w:rsidR="00A6499C" w:rsidRDefault="00000000">
            <w:pPr>
              <w:numPr>
                <w:ilvl w:val="0"/>
                <w:numId w:val="37"/>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0C7B2D67" w14:textId="77777777">
        <w:tc>
          <w:tcPr>
            <w:tcW w:w="2325" w:type="dxa"/>
            <w:shd w:val="clear" w:color="auto" w:fill="auto"/>
            <w:tcMar>
              <w:top w:w="0" w:type="dxa"/>
              <w:left w:w="108" w:type="dxa"/>
              <w:bottom w:w="0" w:type="dxa"/>
              <w:right w:w="108" w:type="dxa"/>
            </w:tcMar>
            <w:vAlign w:val="center"/>
          </w:tcPr>
          <w:p w14:paraId="03B73536" w14:textId="77777777" w:rsidR="00A6499C" w:rsidRDefault="00000000">
            <w:pPr>
              <w:pBdr>
                <w:top w:val="nil"/>
                <w:left w:val="nil"/>
                <w:bottom w:val="nil"/>
                <w:right w:val="nil"/>
                <w:between w:val="nil"/>
              </w:pBdr>
              <w:rPr>
                <w:sz w:val="22"/>
                <w:szCs w:val="22"/>
              </w:rPr>
            </w:pPr>
            <w:r>
              <w:rPr>
                <w:sz w:val="22"/>
                <w:szCs w:val="22"/>
              </w:rPr>
              <w:t>Comportamento in classe</w:t>
            </w:r>
          </w:p>
        </w:tc>
        <w:tc>
          <w:tcPr>
            <w:tcW w:w="2895" w:type="dxa"/>
            <w:shd w:val="clear" w:color="auto" w:fill="auto"/>
            <w:tcMar>
              <w:top w:w="0" w:type="dxa"/>
              <w:left w:w="108" w:type="dxa"/>
              <w:bottom w:w="0" w:type="dxa"/>
              <w:right w:w="108" w:type="dxa"/>
            </w:tcMar>
            <w:vAlign w:val="center"/>
          </w:tcPr>
          <w:p w14:paraId="2681031B"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Adeguato</w:t>
            </w:r>
          </w:p>
        </w:tc>
        <w:tc>
          <w:tcPr>
            <w:tcW w:w="2195" w:type="dxa"/>
            <w:shd w:val="clear" w:color="auto" w:fill="auto"/>
            <w:tcMar>
              <w:top w:w="0" w:type="dxa"/>
              <w:left w:w="108" w:type="dxa"/>
              <w:bottom w:w="0" w:type="dxa"/>
              <w:right w:w="108" w:type="dxa"/>
            </w:tcMar>
            <w:vAlign w:val="center"/>
          </w:tcPr>
          <w:p w14:paraId="3E60E168" w14:textId="77777777" w:rsidR="00A6499C" w:rsidRDefault="00000000">
            <w:pPr>
              <w:numPr>
                <w:ilvl w:val="0"/>
                <w:numId w:val="8"/>
              </w:numPr>
              <w:pBdr>
                <w:top w:val="nil"/>
                <w:left w:val="nil"/>
                <w:bottom w:val="nil"/>
                <w:right w:val="nil"/>
                <w:between w:val="nil"/>
              </w:pBdr>
              <w:spacing w:before="144" w:after="100" w:line="276" w:lineRule="auto"/>
              <w:ind w:hanging="360"/>
            </w:pPr>
            <w:r>
              <w:rPr>
                <w:color w:val="000000"/>
                <w:sz w:val="22"/>
                <w:szCs w:val="22"/>
              </w:rPr>
              <w:t>Adeguato</w:t>
            </w:r>
          </w:p>
        </w:tc>
        <w:tc>
          <w:tcPr>
            <w:tcW w:w="2724" w:type="dxa"/>
            <w:shd w:val="clear" w:color="auto" w:fill="auto"/>
            <w:tcMar>
              <w:top w:w="0" w:type="dxa"/>
              <w:left w:w="108" w:type="dxa"/>
              <w:bottom w:w="0" w:type="dxa"/>
              <w:right w:w="108" w:type="dxa"/>
            </w:tcMar>
            <w:vAlign w:val="center"/>
          </w:tcPr>
          <w:p w14:paraId="25B42EFC" w14:textId="77777777" w:rsidR="00A6499C" w:rsidRDefault="00000000">
            <w:pPr>
              <w:numPr>
                <w:ilvl w:val="0"/>
                <w:numId w:val="46"/>
              </w:numPr>
              <w:pBdr>
                <w:top w:val="nil"/>
                <w:left w:val="nil"/>
                <w:bottom w:val="nil"/>
                <w:right w:val="nil"/>
                <w:between w:val="nil"/>
              </w:pBdr>
              <w:spacing w:before="144"/>
              <w:rPr>
                <w:color w:val="000000"/>
                <w:sz w:val="22"/>
                <w:szCs w:val="22"/>
              </w:rPr>
            </w:pPr>
            <w:r>
              <w:rPr>
                <w:color w:val="000000"/>
                <w:sz w:val="22"/>
                <w:szCs w:val="22"/>
              </w:rPr>
              <w:t>Poco Adeguato</w:t>
            </w:r>
          </w:p>
        </w:tc>
      </w:tr>
      <w:tr w:rsidR="00A6499C" w14:paraId="47180DBE" w14:textId="77777777">
        <w:tc>
          <w:tcPr>
            <w:tcW w:w="2325" w:type="dxa"/>
            <w:shd w:val="clear" w:color="auto" w:fill="auto"/>
            <w:tcMar>
              <w:top w:w="0" w:type="dxa"/>
              <w:left w:w="108" w:type="dxa"/>
              <w:bottom w:w="0" w:type="dxa"/>
              <w:right w:w="108" w:type="dxa"/>
            </w:tcMar>
            <w:vAlign w:val="center"/>
          </w:tcPr>
          <w:p w14:paraId="6C897034" w14:textId="77777777" w:rsidR="00A6499C" w:rsidRDefault="00000000">
            <w:pPr>
              <w:pBdr>
                <w:top w:val="nil"/>
                <w:left w:val="nil"/>
                <w:bottom w:val="nil"/>
                <w:right w:val="nil"/>
                <w:between w:val="nil"/>
              </w:pBdr>
              <w:spacing w:before="120" w:after="120"/>
              <w:rPr>
                <w:color w:val="000000"/>
                <w:sz w:val="22"/>
                <w:szCs w:val="22"/>
              </w:rPr>
            </w:pPr>
            <w:r>
              <w:rPr>
                <w:color w:val="000000"/>
                <w:sz w:val="22"/>
                <w:szCs w:val="22"/>
              </w:rPr>
              <w:t>Accettazione consapevole degli strumenti compensativi e delle misure dispensative</w:t>
            </w:r>
          </w:p>
        </w:tc>
        <w:tc>
          <w:tcPr>
            <w:tcW w:w="2895" w:type="dxa"/>
            <w:shd w:val="clear" w:color="auto" w:fill="auto"/>
            <w:tcMar>
              <w:top w:w="0" w:type="dxa"/>
              <w:left w:w="108" w:type="dxa"/>
              <w:bottom w:w="0" w:type="dxa"/>
              <w:right w:w="108" w:type="dxa"/>
            </w:tcMar>
            <w:vAlign w:val="center"/>
          </w:tcPr>
          <w:p w14:paraId="6FA26609"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44315DE2" w14:textId="77777777" w:rsidR="00A6499C" w:rsidRDefault="00000000">
            <w:pPr>
              <w:numPr>
                <w:ilvl w:val="0"/>
                <w:numId w:val="13"/>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34EB6F42" w14:textId="77777777" w:rsidR="00A6499C" w:rsidRDefault="00000000">
            <w:pPr>
              <w:numPr>
                <w:ilvl w:val="0"/>
                <w:numId w:val="8"/>
              </w:numPr>
              <w:pBdr>
                <w:top w:val="nil"/>
                <w:left w:val="nil"/>
                <w:bottom w:val="nil"/>
                <w:right w:val="nil"/>
                <w:between w:val="nil"/>
              </w:pBdr>
              <w:spacing w:before="144"/>
              <w:ind w:left="318" w:hanging="318"/>
            </w:pPr>
            <w:r>
              <w:rPr>
                <w:color w:val="000000"/>
                <w:sz w:val="22"/>
                <w:szCs w:val="22"/>
              </w:rPr>
              <w:t>Poco Adeguata</w:t>
            </w:r>
          </w:p>
        </w:tc>
      </w:tr>
      <w:tr w:rsidR="00A6499C" w14:paraId="4362178B" w14:textId="77777777">
        <w:tc>
          <w:tcPr>
            <w:tcW w:w="2325" w:type="dxa"/>
            <w:shd w:val="clear" w:color="auto" w:fill="auto"/>
            <w:tcMar>
              <w:top w:w="0" w:type="dxa"/>
              <w:left w:w="108" w:type="dxa"/>
              <w:bottom w:w="0" w:type="dxa"/>
              <w:right w:w="108" w:type="dxa"/>
            </w:tcMar>
            <w:vAlign w:val="center"/>
          </w:tcPr>
          <w:p w14:paraId="00D418E7" w14:textId="77777777" w:rsidR="00A6499C" w:rsidRDefault="00000000">
            <w:pPr>
              <w:pBdr>
                <w:top w:val="nil"/>
                <w:left w:val="nil"/>
                <w:bottom w:val="nil"/>
                <w:right w:val="nil"/>
                <w:between w:val="nil"/>
              </w:pBdr>
              <w:spacing w:before="120" w:after="120"/>
              <w:rPr>
                <w:color w:val="000000"/>
                <w:sz w:val="22"/>
                <w:szCs w:val="22"/>
              </w:rPr>
            </w:pPr>
            <w:r>
              <w:rPr>
                <w:color w:val="000000"/>
                <w:sz w:val="22"/>
                <w:szCs w:val="22"/>
              </w:rPr>
              <w:t xml:space="preserve">Autonomia nel lavoro </w:t>
            </w:r>
          </w:p>
        </w:tc>
        <w:tc>
          <w:tcPr>
            <w:tcW w:w="2895" w:type="dxa"/>
            <w:shd w:val="clear" w:color="auto" w:fill="auto"/>
            <w:tcMar>
              <w:top w:w="0" w:type="dxa"/>
              <w:left w:w="108" w:type="dxa"/>
              <w:bottom w:w="0" w:type="dxa"/>
              <w:right w:w="108" w:type="dxa"/>
            </w:tcMar>
            <w:vAlign w:val="center"/>
          </w:tcPr>
          <w:p w14:paraId="63CC1874"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27D2FF5F" w14:textId="77777777" w:rsidR="00A6499C" w:rsidRDefault="00000000">
            <w:pPr>
              <w:numPr>
                <w:ilvl w:val="0"/>
                <w:numId w:val="42"/>
              </w:numPr>
              <w:pBdr>
                <w:top w:val="nil"/>
                <w:left w:val="nil"/>
                <w:bottom w:val="nil"/>
                <w:right w:val="nil"/>
                <w:between w:val="nil"/>
              </w:pBdr>
              <w:spacing w:before="144" w:after="100" w:line="276" w:lineRule="auto"/>
              <w:rPr>
                <w:sz w:val="22"/>
                <w:szCs w:val="22"/>
              </w:rPr>
            </w:pPr>
            <w:r>
              <w:rPr>
                <w:sz w:val="22"/>
                <w:szCs w:val="22"/>
              </w:rPr>
              <w:t xml:space="preserve"> </w:t>
            </w: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649BADA9" w14:textId="77777777" w:rsidR="00A6499C" w:rsidRDefault="00000000">
            <w:pPr>
              <w:pBdr>
                <w:top w:val="nil"/>
                <w:left w:val="nil"/>
                <w:bottom w:val="nil"/>
                <w:right w:val="nil"/>
                <w:between w:val="nil"/>
              </w:pBdr>
              <w:spacing w:before="144"/>
              <w:rPr>
                <w:color w:val="000000"/>
                <w:sz w:val="22"/>
                <w:szCs w:val="22"/>
              </w:rPr>
            </w:pPr>
            <w:r>
              <w:rPr>
                <w:color w:val="000000"/>
                <w:sz w:val="22"/>
                <w:szCs w:val="22"/>
              </w:rPr>
              <w:t xml:space="preserve"> Poco Adeguata</w:t>
            </w:r>
          </w:p>
        </w:tc>
      </w:tr>
      <w:tr w:rsidR="00A6499C" w14:paraId="70B34AB9" w14:textId="77777777">
        <w:tc>
          <w:tcPr>
            <w:tcW w:w="10139" w:type="dxa"/>
            <w:gridSpan w:val="4"/>
            <w:shd w:val="clear" w:color="auto" w:fill="auto"/>
            <w:tcMar>
              <w:top w:w="0" w:type="dxa"/>
              <w:left w:w="108" w:type="dxa"/>
              <w:bottom w:w="0" w:type="dxa"/>
              <w:right w:w="108" w:type="dxa"/>
            </w:tcMar>
            <w:vAlign w:val="center"/>
          </w:tcPr>
          <w:p w14:paraId="252DFF99" w14:textId="77777777" w:rsidR="00A6499C" w:rsidRDefault="00000000">
            <w:pPr>
              <w:pBdr>
                <w:top w:val="nil"/>
                <w:left w:val="nil"/>
                <w:bottom w:val="nil"/>
                <w:right w:val="nil"/>
                <w:between w:val="nil"/>
              </w:pBdr>
              <w:jc w:val="center"/>
              <w:rPr>
                <w:b/>
                <w:sz w:val="20"/>
                <w:szCs w:val="20"/>
              </w:rPr>
            </w:pPr>
            <w:r>
              <w:rPr>
                <w:b/>
                <w:sz w:val="20"/>
                <w:szCs w:val="20"/>
              </w:rPr>
              <w:t>ASPETTI RELAZIONALI</w:t>
            </w:r>
          </w:p>
        </w:tc>
      </w:tr>
      <w:tr w:rsidR="00A6499C" w14:paraId="19588DC5" w14:textId="77777777">
        <w:tc>
          <w:tcPr>
            <w:tcW w:w="2325" w:type="dxa"/>
            <w:shd w:val="clear" w:color="auto" w:fill="auto"/>
            <w:tcMar>
              <w:top w:w="0" w:type="dxa"/>
              <w:left w:w="108" w:type="dxa"/>
              <w:bottom w:w="0" w:type="dxa"/>
              <w:right w:w="108" w:type="dxa"/>
            </w:tcMar>
            <w:vAlign w:val="center"/>
          </w:tcPr>
          <w:p w14:paraId="2946999D" w14:textId="77777777" w:rsidR="00A6499C" w:rsidRDefault="00000000">
            <w:pPr>
              <w:pBdr>
                <w:top w:val="nil"/>
                <w:left w:val="nil"/>
                <w:bottom w:val="nil"/>
                <w:right w:val="nil"/>
                <w:between w:val="nil"/>
              </w:pBdr>
              <w:rPr>
                <w:sz w:val="22"/>
                <w:szCs w:val="22"/>
              </w:rPr>
            </w:pPr>
            <w:r>
              <w:rPr>
                <w:sz w:val="22"/>
                <w:szCs w:val="22"/>
              </w:rPr>
              <w:t>Capacità di relazionarsi col gruppo dei pari</w:t>
            </w:r>
          </w:p>
        </w:tc>
        <w:tc>
          <w:tcPr>
            <w:tcW w:w="2895" w:type="dxa"/>
            <w:shd w:val="clear" w:color="auto" w:fill="auto"/>
            <w:tcMar>
              <w:top w:w="0" w:type="dxa"/>
              <w:left w:w="108" w:type="dxa"/>
              <w:bottom w:w="0" w:type="dxa"/>
              <w:right w:w="108" w:type="dxa"/>
            </w:tcMar>
            <w:vAlign w:val="center"/>
          </w:tcPr>
          <w:p w14:paraId="147FE000"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08C109D0" w14:textId="77777777" w:rsidR="00A6499C" w:rsidRDefault="00000000">
            <w:pPr>
              <w:numPr>
                <w:ilvl w:val="0"/>
                <w:numId w:val="4"/>
              </w:numPr>
              <w:pBdr>
                <w:top w:val="nil"/>
                <w:left w:val="nil"/>
                <w:bottom w:val="nil"/>
                <w:right w:val="nil"/>
                <w:between w:val="nil"/>
              </w:pBdr>
              <w:spacing w:before="144" w:after="100" w:line="276" w:lineRule="auto"/>
              <w:rPr>
                <w:color w:val="000000"/>
                <w:sz w:val="22"/>
                <w:szCs w:val="22"/>
              </w:rPr>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70A231AC" w14:textId="77777777" w:rsidR="00A6499C" w:rsidRDefault="00000000">
            <w:pPr>
              <w:numPr>
                <w:ilvl w:val="0"/>
                <w:numId w:val="34"/>
              </w:numPr>
              <w:pBdr>
                <w:top w:val="nil"/>
                <w:left w:val="nil"/>
                <w:bottom w:val="nil"/>
                <w:right w:val="nil"/>
                <w:between w:val="nil"/>
              </w:pBdr>
              <w:spacing w:before="144"/>
              <w:rPr>
                <w:color w:val="000000"/>
                <w:sz w:val="22"/>
                <w:szCs w:val="22"/>
              </w:rPr>
            </w:pPr>
            <w:r>
              <w:rPr>
                <w:color w:val="000000"/>
                <w:sz w:val="22"/>
                <w:szCs w:val="22"/>
              </w:rPr>
              <w:t xml:space="preserve"> Poco Adeguata</w:t>
            </w:r>
          </w:p>
        </w:tc>
      </w:tr>
      <w:tr w:rsidR="00A6499C" w14:paraId="77701D43" w14:textId="77777777">
        <w:tc>
          <w:tcPr>
            <w:tcW w:w="2325" w:type="dxa"/>
            <w:shd w:val="clear" w:color="auto" w:fill="auto"/>
            <w:tcMar>
              <w:top w:w="0" w:type="dxa"/>
              <w:left w:w="108" w:type="dxa"/>
              <w:bottom w:w="0" w:type="dxa"/>
              <w:right w:w="108" w:type="dxa"/>
            </w:tcMar>
            <w:vAlign w:val="center"/>
          </w:tcPr>
          <w:p w14:paraId="754382D3" w14:textId="77777777" w:rsidR="00A6499C" w:rsidRDefault="00000000">
            <w:pPr>
              <w:pBdr>
                <w:top w:val="nil"/>
                <w:left w:val="nil"/>
                <w:bottom w:val="nil"/>
                <w:right w:val="nil"/>
                <w:between w:val="nil"/>
              </w:pBdr>
              <w:rPr>
                <w:sz w:val="22"/>
                <w:szCs w:val="22"/>
              </w:rPr>
            </w:pPr>
            <w:r>
              <w:rPr>
                <w:sz w:val="22"/>
                <w:szCs w:val="22"/>
              </w:rPr>
              <w:t>Capacità di relazionarsi con gli adulti all’interno dell’ambiente scolastico</w:t>
            </w:r>
          </w:p>
        </w:tc>
        <w:tc>
          <w:tcPr>
            <w:tcW w:w="2895" w:type="dxa"/>
            <w:shd w:val="clear" w:color="auto" w:fill="auto"/>
            <w:tcMar>
              <w:top w:w="0" w:type="dxa"/>
              <w:left w:w="108" w:type="dxa"/>
              <w:bottom w:w="0" w:type="dxa"/>
              <w:right w:w="108" w:type="dxa"/>
            </w:tcMar>
            <w:vAlign w:val="center"/>
          </w:tcPr>
          <w:p w14:paraId="39FEC4B3" w14:textId="77777777" w:rsidR="00A6499C" w:rsidRDefault="00000000">
            <w:pPr>
              <w:numPr>
                <w:ilvl w:val="0"/>
                <w:numId w:val="8"/>
              </w:numPr>
              <w:pBdr>
                <w:top w:val="nil"/>
                <w:left w:val="nil"/>
                <w:bottom w:val="nil"/>
                <w:right w:val="nil"/>
                <w:between w:val="nil"/>
              </w:pBdr>
              <w:spacing w:before="144" w:after="100"/>
              <w:ind w:left="318" w:hanging="318"/>
            </w:pPr>
            <w:r>
              <w:rPr>
                <w:color w:val="000000"/>
                <w:sz w:val="22"/>
                <w:szCs w:val="22"/>
              </w:rPr>
              <w:t>Molto  Adeguata</w:t>
            </w:r>
          </w:p>
        </w:tc>
        <w:tc>
          <w:tcPr>
            <w:tcW w:w="2195" w:type="dxa"/>
            <w:shd w:val="clear" w:color="auto" w:fill="auto"/>
            <w:tcMar>
              <w:top w:w="0" w:type="dxa"/>
              <w:left w:w="108" w:type="dxa"/>
              <w:bottom w:w="0" w:type="dxa"/>
              <w:right w:w="108" w:type="dxa"/>
            </w:tcMar>
            <w:vAlign w:val="center"/>
          </w:tcPr>
          <w:p w14:paraId="7DCCDE2A" w14:textId="77777777" w:rsidR="00A6499C" w:rsidRDefault="00000000">
            <w:pPr>
              <w:numPr>
                <w:ilvl w:val="0"/>
                <w:numId w:val="8"/>
              </w:numPr>
              <w:pBdr>
                <w:top w:val="nil"/>
                <w:left w:val="nil"/>
                <w:bottom w:val="nil"/>
                <w:right w:val="nil"/>
                <w:between w:val="nil"/>
              </w:pBdr>
              <w:spacing w:before="144" w:after="100" w:line="276" w:lineRule="auto"/>
              <w:ind w:hanging="360"/>
            </w:pPr>
            <w:r>
              <w:rPr>
                <w:color w:val="000000"/>
                <w:sz w:val="22"/>
                <w:szCs w:val="22"/>
              </w:rPr>
              <w:t>Adeguata</w:t>
            </w:r>
          </w:p>
        </w:tc>
        <w:tc>
          <w:tcPr>
            <w:tcW w:w="2724" w:type="dxa"/>
            <w:shd w:val="clear" w:color="auto" w:fill="auto"/>
            <w:tcMar>
              <w:top w:w="0" w:type="dxa"/>
              <w:left w:w="108" w:type="dxa"/>
              <w:bottom w:w="0" w:type="dxa"/>
              <w:right w:w="108" w:type="dxa"/>
            </w:tcMar>
            <w:vAlign w:val="center"/>
          </w:tcPr>
          <w:p w14:paraId="3773FAFA" w14:textId="77777777" w:rsidR="00A6499C" w:rsidRDefault="00000000">
            <w:pPr>
              <w:numPr>
                <w:ilvl w:val="0"/>
                <w:numId w:val="38"/>
              </w:numPr>
              <w:pBdr>
                <w:top w:val="nil"/>
                <w:left w:val="nil"/>
                <w:bottom w:val="nil"/>
                <w:right w:val="nil"/>
                <w:between w:val="nil"/>
              </w:pBdr>
              <w:spacing w:before="144"/>
              <w:rPr>
                <w:color w:val="000000"/>
                <w:sz w:val="22"/>
                <w:szCs w:val="22"/>
              </w:rPr>
            </w:pPr>
            <w:r>
              <w:rPr>
                <w:color w:val="000000"/>
                <w:sz w:val="22"/>
                <w:szCs w:val="22"/>
              </w:rPr>
              <w:t>Poco Adeguata</w:t>
            </w:r>
          </w:p>
        </w:tc>
      </w:tr>
      <w:tr w:rsidR="00A6499C" w14:paraId="0BBFC097" w14:textId="77777777">
        <w:tc>
          <w:tcPr>
            <w:tcW w:w="10139" w:type="dxa"/>
            <w:gridSpan w:val="4"/>
            <w:shd w:val="clear" w:color="auto" w:fill="auto"/>
            <w:tcMar>
              <w:top w:w="0" w:type="dxa"/>
              <w:left w:w="108" w:type="dxa"/>
              <w:bottom w:w="0" w:type="dxa"/>
              <w:right w:w="108" w:type="dxa"/>
            </w:tcMar>
          </w:tcPr>
          <w:p w14:paraId="231F8861" w14:textId="77777777" w:rsidR="00A6499C" w:rsidRDefault="00000000">
            <w:pPr>
              <w:pBdr>
                <w:top w:val="nil"/>
                <w:left w:val="nil"/>
                <w:bottom w:val="nil"/>
                <w:right w:val="nil"/>
                <w:between w:val="nil"/>
              </w:pBdr>
              <w:spacing w:before="240" w:after="240"/>
              <w:jc w:val="center"/>
              <w:rPr>
                <w:b/>
                <w:sz w:val="22"/>
                <w:szCs w:val="22"/>
              </w:rPr>
            </w:pPr>
            <w:r>
              <w:rPr>
                <w:b/>
                <w:sz w:val="22"/>
                <w:szCs w:val="22"/>
              </w:rPr>
              <w:t>APPRENDIMENTO DELLE LINGUE STRANIERE</w:t>
            </w:r>
          </w:p>
        </w:tc>
      </w:tr>
      <w:tr w:rsidR="00A6499C" w14:paraId="32A16241" w14:textId="77777777">
        <w:tc>
          <w:tcPr>
            <w:tcW w:w="10139" w:type="dxa"/>
            <w:gridSpan w:val="4"/>
            <w:shd w:val="clear" w:color="auto" w:fill="auto"/>
            <w:tcMar>
              <w:top w:w="0" w:type="dxa"/>
              <w:left w:w="108" w:type="dxa"/>
              <w:bottom w:w="0" w:type="dxa"/>
              <w:right w:w="108" w:type="dxa"/>
            </w:tcMar>
          </w:tcPr>
          <w:p w14:paraId="564C220B" w14:textId="77777777" w:rsidR="00A6499C" w:rsidRDefault="00000000">
            <w:pPr>
              <w:widowControl w:val="0"/>
              <w:numPr>
                <w:ilvl w:val="0"/>
                <w:numId w:val="11"/>
              </w:numPr>
              <w:pBdr>
                <w:top w:val="nil"/>
                <w:left w:val="nil"/>
                <w:bottom w:val="nil"/>
                <w:right w:val="nil"/>
                <w:between w:val="nil"/>
              </w:pBdr>
              <w:spacing w:before="240" w:line="360" w:lineRule="auto"/>
              <w:ind w:hanging="360"/>
            </w:pPr>
            <w:r>
              <w:rPr>
                <w:sz w:val="22"/>
                <w:szCs w:val="22"/>
              </w:rPr>
              <w:t>Pronuncia difficoltosa</w:t>
            </w:r>
          </w:p>
          <w:p w14:paraId="41C2DAE2" w14:textId="77777777" w:rsidR="00A6499C" w:rsidRDefault="00000000">
            <w:pPr>
              <w:widowControl w:val="0"/>
              <w:numPr>
                <w:ilvl w:val="0"/>
                <w:numId w:val="11"/>
              </w:numPr>
              <w:pBdr>
                <w:top w:val="nil"/>
                <w:left w:val="nil"/>
                <w:bottom w:val="nil"/>
                <w:right w:val="nil"/>
                <w:between w:val="nil"/>
              </w:pBdr>
              <w:spacing w:line="360" w:lineRule="auto"/>
              <w:ind w:hanging="360"/>
            </w:pPr>
            <w:r>
              <w:rPr>
                <w:sz w:val="22"/>
                <w:szCs w:val="22"/>
              </w:rPr>
              <w:t xml:space="preserve">Difficoltà di acquisizione degli automatismi grammaticali di base </w:t>
            </w:r>
          </w:p>
          <w:p w14:paraId="6B53F69A" w14:textId="77777777" w:rsidR="00A6499C" w:rsidRDefault="00000000">
            <w:pPr>
              <w:widowControl w:val="0"/>
              <w:numPr>
                <w:ilvl w:val="0"/>
                <w:numId w:val="11"/>
              </w:numPr>
              <w:pBdr>
                <w:top w:val="nil"/>
                <w:left w:val="nil"/>
                <w:bottom w:val="nil"/>
                <w:right w:val="nil"/>
                <w:between w:val="nil"/>
              </w:pBdr>
              <w:spacing w:line="360" w:lineRule="auto"/>
              <w:ind w:hanging="360"/>
            </w:pPr>
            <w:r>
              <w:rPr>
                <w:sz w:val="22"/>
                <w:szCs w:val="22"/>
              </w:rPr>
              <w:t xml:space="preserve">Difficoltà nella scrittura </w:t>
            </w:r>
          </w:p>
          <w:p w14:paraId="0F285E5F" w14:textId="77777777" w:rsidR="00A6499C" w:rsidRDefault="00000000">
            <w:pPr>
              <w:widowControl w:val="0"/>
              <w:numPr>
                <w:ilvl w:val="0"/>
                <w:numId w:val="11"/>
              </w:numPr>
              <w:pBdr>
                <w:top w:val="nil"/>
                <w:left w:val="nil"/>
                <w:bottom w:val="nil"/>
                <w:right w:val="nil"/>
                <w:between w:val="nil"/>
              </w:pBdr>
              <w:spacing w:line="360" w:lineRule="auto"/>
              <w:ind w:hanging="360"/>
            </w:pPr>
            <w:r>
              <w:rPr>
                <w:sz w:val="22"/>
                <w:szCs w:val="22"/>
              </w:rPr>
              <w:t>Difficoltà acquisizione nuovo lessico</w:t>
            </w:r>
          </w:p>
          <w:p w14:paraId="1AB90FB2" w14:textId="77777777" w:rsidR="00A6499C" w:rsidRDefault="00000000">
            <w:pPr>
              <w:widowControl w:val="0"/>
              <w:numPr>
                <w:ilvl w:val="0"/>
                <w:numId w:val="11"/>
              </w:numPr>
              <w:pBdr>
                <w:top w:val="nil"/>
                <w:left w:val="nil"/>
                <w:bottom w:val="nil"/>
                <w:right w:val="nil"/>
                <w:between w:val="nil"/>
              </w:pBdr>
              <w:spacing w:line="360" w:lineRule="auto"/>
              <w:ind w:hanging="360"/>
            </w:pPr>
            <w:r>
              <w:rPr>
                <w:sz w:val="22"/>
                <w:szCs w:val="22"/>
              </w:rPr>
              <w:t>Notevoli differenze tra comprensione del testo scritto e orale</w:t>
            </w:r>
          </w:p>
          <w:p w14:paraId="489BE772" w14:textId="77777777" w:rsidR="00A6499C" w:rsidRDefault="00000000">
            <w:pPr>
              <w:widowControl w:val="0"/>
              <w:numPr>
                <w:ilvl w:val="0"/>
                <w:numId w:val="11"/>
              </w:numPr>
              <w:pBdr>
                <w:top w:val="nil"/>
                <w:left w:val="nil"/>
                <w:bottom w:val="nil"/>
                <w:right w:val="nil"/>
                <w:between w:val="nil"/>
              </w:pBdr>
              <w:spacing w:line="360" w:lineRule="auto"/>
              <w:ind w:hanging="360"/>
            </w:pPr>
            <w:r>
              <w:rPr>
                <w:sz w:val="22"/>
                <w:szCs w:val="22"/>
              </w:rPr>
              <w:t>Notevoli differenze tra produzione scritta e orale</w:t>
            </w:r>
          </w:p>
          <w:p w14:paraId="200ADAB4" w14:textId="77777777" w:rsidR="00A6499C" w:rsidRDefault="00000000">
            <w:pPr>
              <w:widowControl w:val="0"/>
              <w:numPr>
                <w:ilvl w:val="0"/>
                <w:numId w:val="11"/>
              </w:numPr>
              <w:pBdr>
                <w:top w:val="nil"/>
                <w:left w:val="nil"/>
                <w:bottom w:val="nil"/>
                <w:right w:val="nil"/>
                <w:between w:val="nil"/>
              </w:pBdr>
              <w:spacing w:line="360" w:lineRule="auto"/>
              <w:ind w:hanging="360"/>
            </w:pPr>
            <w:r>
              <w:rPr>
                <w:sz w:val="22"/>
                <w:szCs w:val="22"/>
              </w:rPr>
              <w:t>Altro</w:t>
            </w:r>
            <w:r>
              <w:rPr>
                <w:b/>
                <w:sz w:val="22"/>
                <w:szCs w:val="22"/>
              </w:rPr>
              <w:t>:</w:t>
            </w:r>
            <w:r>
              <w:rPr>
                <w:sz w:val="22"/>
                <w:szCs w:val="22"/>
              </w:rPr>
              <w:t xml:space="preserve"> ……………………………………………………………………………………………………………………………………………………………………………………………</w:t>
            </w:r>
          </w:p>
          <w:p w14:paraId="5B750082" w14:textId="77777777" w:rsidR="00A6499C" w:rsidRDefault="00A6499C">
            <w:pPr>
              <w:pBdr>
                <w:top w:val="nil"/>
                <w:left w:val="nil"/>
                <w:bottom w:val="nil"/>
                <w:right w:val="nil"/>
                <w:between w:val="nil"/>
              </w:pBdr>
              <w:spacing w:after="100"/>
              <w:rPr>
                <w:sz w:val="22"/>
                <w:szCs w:val="22"/>
              </w:rPr>
            </w:pPr>
          </w:p>
        </w:tc>
      </w:tr>
    </w:tbl>
    <w:p w14:paraId="74432815" w14:textId="77777777" w:rsidR="00A6499C" w:rsidRDefault="00000000">
      <w:pPr>
        <w:widowControl w:val="0"/>
        <w:pBdr>
          <w:top w:val="nil"/>
          <w:left w:val="nil"/>
          <w:bottom w:val="nil"/>
          <w:right w:val="nil"/>
          <w:between w:val="nil"/>
        </w:pBdr>
        <w:spacing w:before="216"/>
        <w:ind w:left="-307" w:right="-29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F65B0FA" w14:textId="77777777" w:rsidR="00A6499C" w:rsidRDefault="00000000">
      <w:pPr>
        <w:pBdr>
          <w:top w:val="nil"/>
          <w:left w:val="nil"/>
          <w:bottom w:val="nil"/>
          <w:right w:val="nil"/>
          <w:between w:val="nil"/>
        </w:pBdr>
        <w:ind w:left="-360"/>
        <w:jc w:val="center"/>
        <w:rPr>
          <w:b/>
          <w:sz w:val="28"/>
          <w:szCs w:val="28"/>
        </w:rPr>
      </w:pPr>
      <w:r>
        <w:br w:type="page"/>
      </w:r>
      <w:r>
        <w:rPr>
          <w:b/>
          <w:sz w:val="28"/>
          <w:szCs w:val="28"/>
        </w:rPr>
        <w:lastRenderedPageBreak/>
        <w:t>Sezione 4: MISURE DIDATTICHE FUNZIONALI ALL’APPRENDIMENTO</w:t>
      </w:r>
    </w:p>
    <w:p w14:paraId="0B4350B3" w14:textId="77777777" w:rsidR="00A6499C" w:rsidRDefault="00A6499C">
      <w:pPr>
        <w:pBdr>
          <w:top w:val="nil"/>
          <w:left w:val="nil"/>
          <w:bottom w:val="nil"/>
          <w:right w:val="nil"/>
          <w:between w:val="nil"/>
        </w:pBdr>
        <w:ind w:left="-360"/>
        <w:jc w:val="center"/>
        <w:rPr>
          <w:b/>
          <w:sz w:val="28"/>
          <w:szCs w:val="28"/>
        </w:rPr>
      </w:pPr>
    </w:p>
    <w:p w14:paraId="307B8964" w14:textId="77777777" w:rsidR="00A6499C" w:rsidRDefault="00000000">
      <w:pPr>
        <w:pBdr>
          <w:top w:val="nil"/>
          <w:left w:val="nil"/>
          <w:bottom w:val="nil"/>
          <w:right w:val="nil"/>
          <w:between w:val="nil"/>
        </w:pBdr>
        <w:ind w:left="-284"/>
        <w:jc w:val="both"/>
        <w:rPr>
          <w:sz w:val="22"/>
          <w:szCs w:val="22"/>
        </w:rPr>
      </w:pPr>
      <w:r>
        <w:rPr>
          <w:sz w:val="22"/>
          <w:szCs w:val="22"/>
        </w:rPr>
        <w:t>Tenuto conto della normativa vigente, e considerata la situazione diagnostica propria dell’alunna……., in presenza di una certificazione/diagnosi di BES, il Consiglio di classe della ………elabora il seguente Piano Didattico Personalizzato:</w:t>
      </w:r>
    </w:p>
    <w:p w14:paraId="0E529B2C" w14:textId="77777777" w:rsidR="00A6499C" w:rsidRDefault="00A6499C">
      <w:pPr>
        <w:pBdr>
          <w:top w:val="nil"/>
          <w:left w:val="nil"/>
          <w:bottom w:val="nil"/>
          <w:right w:val="nil"/>
          <w:between w:val="nil"/>
        </w:pBdr>
        <w:rPr>
          <w:sz w:val="22"/>
          <w:szCs w:val="22"/>
        </w:rPr>
      </w:pPr>
    </w:p>
    <w:tbl>
      <w:tblPr>
        <w:tblStyle w:val="a2"/>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635"/>
        <w:gridCol w:w="630"/>
        <w:gridCol w:w="630"/>
        <w:gridCol w:w="585"/>
        <w:gridCol w:w="645"/>
        <w:gridCol w:w="600"/>
        <w:gridCol w:w="645"/>
        <w:gridCol w:w="630"/>
        <w:gridCol w:w="780"/>
        <w:gridCol w:w="945"/>
        <w:gridCol w:w="1065"/>
      </w:tblGrid>
      <w:tr w:rsidR="00A6499C" w14:paraId="111349CE" w14:textId="77777777">
        <w:tc>
          <w:tcPr>
            <w:tcW w:w="1110" w:type="dxa"/>
            <w:shd w:val="clear" w:color="auto" w:fill="auto"/>
            <w:tcMar>
              <w:top w:w="0" w:type="dxa"/>
              <w:left w:w="108" w:type="dxa"/>
              <w:bottom w:w="0" w:type="dxa"/>
              <w:right w:w="108" w:type="dxa"/>
            </w:tcMar>
            <w:vAlign w:val="center"/>
          </w:tcPr>
          <w:p w14:paraId="1217924C" w14:textId="77777777" w:rsidR="00A6499C" w:rsidRDefault="00A6499C">
            <w:pPr>
              <w:pBdr>
                <w:top w:val="nil"/>
                <w:left w:val="nil"/>
                <w:bottom w:val="nil"/>
                <w:right w:val="nil"/>
                <w:between w:val="nil"/>
              </w:pBdr>
              <w:jc w:val="center"/>
              <w:rPr>
                <w:sz w:val="22"/>
                <w:szCs w:val="22"/>
              </w:rPr>
            </w:pPr>
          </w:p>
        </w:tc>
        <w:tc>
          <w:tcPr>
            <w:tcW w:w="7725" w:type="dxa"/>
            <w:gridSpan w:val="10"/>
            <w:shd w:val="clear" w:color="auto" w:fill="auto"/>
            <w:tcMar>
              <w:top w:w="0" w:type="dxa"/>
              <w:left w:w="108" w:type="dxa"/>
              <w:bottom w:w="0" w:type="dxa"/>
              <w:right w:w="108" w:type="dxa"/>
            </w:tcMar>
            <w:vAlign w:val="center"/>
          </w:tcPr>
          <w:p w14:paraId="2D5420A3" w14:textId="77777777" w:rsidR="00A6499C" w:rsidRDefault="00000000">
            <w:pPr>
              <w:pBdr>
                <w:top w:val="nil"/>
                <w:left w:val="nil"/>
                <w:bottom w:val="nil"/>
                <w:right w:val="nil"/>
                <w:between w:val="nil"/>
              </w:pBdr>
              <w:ind w:right="-262"/>
              <w:jc w:val="center"/>
              <w:rPr>
                <w:b/>
                <w:sz w:val="22"/>
                <w:szCs w:val="22"/>
              </w:rPr>
            </w:pPr>
            <w:r>
              <w:rPr>
                <w:b/>
                <w:sz w:val="22"/>
                <w:szCs w:val="22"/>
              </w:rPr>
              <w:t>MISURE DISPENSATIVE/STRUMENTI COMPENSATIVI</w:t>
            </w:r>
            <w:r>
              <w:rPr>
                <w:b/>
                <w:sz w:val="22"/>
                <w:szCs w:val="22"/>
                <w:vertAlign w:val="superscript"/>
              </w:rPr>
              <w:footnoteReference w:id="6"/>
            </w:r>
          </w:p>
        </w:tc>
        <w:tc>
          <w:tcPr>
            <w:tcW w:w="1065" w:type="dxa"/>
            <w:shd w:val="clear" w:color="auto" w:fill="auto"/>
            <w:tcMar>
              <w:top w:w="0" w:type="dxa"/>
              <w:left w:w="108" w:type="dxa"/>
              <w:bottom w:w="0" w:type="dxa"/>
              <w:right w:w="108" w:type="dxa"/>
            </w:tcMar>
          </w:tcPr>
          <w:p w14:paraId="0F74DB71" w14:textId="77777777" w:rsidR="00A6499C" w:rsidRDefault="00A6499C">
            <w:pPr>
              <w:pBdr>
                <w:top w:val="nil"/>
                <w:left w:val="nil"/>
                <w:bottom w:val="nil"/>
                <w:right w:val="nil"/>
                <w:between w:val="nil"/>
              </w:pBdr>
              <w:ind w:right="-262"/>
              <w:jc w:val="center"/>
              <w:rPr>
                <w:b/>
                <w:sz w:val="22"/>
                <w:szCs w:val="22"/>
              </w:rPr>
            </w:pPr>
          </w:p>
        </w:tc>
      </w:tr>
      <w:tr w:rsidR="00A6499C" w14:paraId="3A677729" w14:textId="77777777">
        <w:tc>
          <w:tcPr>
            <w:tcW w:w="1110" w:type="dxa"/>
            <w:shd w:val="clear" w:color="auto" w:fill="auto"/>
            <w:tcMar>
              <w:top w:w="0" w:type="dxa"/>
              <w:left w:w="108" w:type="dxa"/>
              <w:bottom w:w="0" w:type="dxa"/>
              <w:right w:w="108" w:type="dxa"/>
            </w:tcMar>
            <w:vAlign w:val="center"/>
          </w:tcPr>
          <w:p w14:paraId="2C032FD1" w14:textId="77777777" w:rsidR="00A6499C" w:rsidRDefault="00A6499C">
            <w:pPr>
              <w:pBdr>
                <w:top w:val="nil"/>
                <w:left w:val="nil"/>
                <w:bottom w:val="nil"/>
                <w:right w:val="nil"/>
                <w:between w:val="nil"/>
              </w:pBdr>
              <w:jc w:val="center"/>
              <w:rPr>
                <w:b/>
                <w:sz w:val="16"/>
                <w:szCs w:val="16"/>
              </w:rPr>
            </w:pPr>
          </w:p>
        </w:tc>
        <w:tc>
          <w:tcPr>
            <w:tcW w:w="1635" w:type="dxa"/>
            <w:shd w:val="clear" w:color="auto" w:fill="auto"/>
            <w:tcMar>
              <w:top w:w="0" w:type="dxa"/>
              <w:left w:w="108" w:type="dxa"/>
              <w:bottom w:w="0" w:type="dxa"/>
              <w:right w:w="108" w:type="dxa"/>
            </w:tcMar>
            <w:vAlign w:val="center"/>
          </w:tcPr>
          <w:p w14:paraId="114E1F73" w14:textId="77777777" w:rsidR="00A6499C" w:rsidRDefault="00000000">
            <w:pPr>
              <w:pBdr>
                <w:top w:val="nil"/>
                <w:left w:val="nil"/>
                <w:bottom w:val="nil"/>
                <w:right w:val="nil"/>
                <w:between w:val="nil"/>
              </w:pBdr>
              <w:jc w:val="center"/>
              <w:rPr>
                <w:b/>
                <w:sz w:val="16"/>
                <w:szCs w:val="16"/>
              </w:rPr>
            </w:pPr>
            <w:r>
              <w:rPr>
                <w:b/>
                <w:sz w:val="16"/>
                <w:szCs w:val="16"/>
              </w:rPr>
              <w:t>Descrizione</w:t>
            </w:r>
          </w:p>
        </w:tc>
        <w:tc>
          <w:tcPr>
            <w:tcW w:w="630" w:type="dxa"/>
            <w:shd w:val="clear" w:color="auto" w:fill="auto"/>
            <w:tcMar>
              <w:top w:w="0" w:type="dxa"/>
              <w:left w:w="108" w:type="dxa"/>
              <w:bottom w:w="0" w:type="dxa"/>
              <w:right w:w="108" w:type="dxa"/>
            </w:tcMar>
            <w:vAlign w:val="center"/>
          </w:tcPr>
          <w:p w14:paraId="7D192CEE" w14:textId="77777777" w:rsidR="00A6499C" w:rsidRDefault="00A6499C">
            <w:pPr>
              <w:pBdr>
                <w:top w:val="nil"/>
                <w:left w:val="nil"/>
                <w:bottom w:val="nil"/>
                <w:right w:val="nil"/>
                <w:between w:val="nil"/>
              </w:pBdr>
              <w:ind w:left="113" w:right="113"/>
              <w:jc w:val="center"/>
              <w:rPr>
                <w:sz w:val="16"/>
                <w:szCs w:val="16"/>
              </w:rPr>
            </w:pPr>
          </w:p>
        </w:tc>
        <w:tc>
          <w:tcPr>
            <w:tcW w:w="630" w:type="dxa"/>
            <w:shd w:val="clear" w:color="auto" w:fill="auto"/>
            <w:tcMar>
              <w:top w:w="0" w:type="dxa"/>
              <w:left w:w="108" w:type="dxa"/>
              <w:bottom w:w="0" w:type="dxa"/>
              <w:right w:w="108" w:type="dxa"/>
            </w:tcMar>
            <w:vAlign w:val="center"/>
          </w:tcPr>
          <w:p w14:paraId="49DDA278" w14:textId="77777777" w:rsidR="00A6499C" w:rsidRDefault="00A6499C">
            <w:pPr>
              <w:pBdr>
                <w:top w:val="nil"/>
                <w:left w:val="nil"/>
                <w:bottom w:val="nil"/>
                <w:right w:val="nil"/>
                <w:between w:val="nil"/>
              </w:pBdr>
              <w:ind w:left="113" w:right="113"/>
              <w:jc w:val="center"/>
              <w:rPr>
                <w:sz w:val="16"/>
                <w:szCs w:val="16"/>
              </w:rPr>
            </w:pPr>
          </w:p>
        </w:tc>
        <w:tc>
          <w:tcPr>
            <w:tcW w:w="585" w:type="dxa"/>
            <w:shd w:val="clear" w:color="auto" w:fill="auto"/>
            <w:tcMar>
              <w:top w:w="0" w:type="dxa"/>
              <w:left w:w="108" w:type="dxa"/>
              <w:bottom w:w="0" w:type="dxa"/>
              <w:right w:w="108" w:type="dxa"/>
            </w:tcMar>
            <w:vAlign w:val="center"/>
          </w:tcPr>
          <w:p w14:paraId="56AEA0BF" w14:textId="77777777" w:rsidR="00A6499C" w:rsidRDefault="00A6499C">
            <w:pPr>
              <w:pBdr>
                <w:top w:val="nil"/>
                <w:left w:val="nil"/>
                <w:bottom w:val="nil"/>
                <w:right w:val="nil"/>
                <w:between w:val="nil"/>
              </w:pBdr>
              <w:ind w:left="113" w:right="113"/>
              <w:jc w:val="center"/>
              <w:rPr>
                <w:sz w:val="16"/>
                <w:szCs w:val="16"/>
              </w:rPr>
            </w:pPr>
          </w:p>
        </w:tc>
        <w:tc>
          <w:tcPr>
            <w:tcW w:w="645" w:type="dxa"/>
            <w:shd w:val="clear" w:color="auto" w:fill="auto"/>
            <w:tcMar>
              <w:top w:w="0" w:type="dxa"/>
              <w:left w:w="108" w:type="dxa"/>
              <w:bottom w:w="0" w:type="dxa"/>
              <w:right w:w="108" w:type="dxa"/>
            </w:tcMar>
            <w:vAlign w:val="center"/>
          </w:tcPr>
          <w:p w14:paraId="0459A059" w14:textId="77777777" w:rsidR="00A6499C" w:rsidRDefault="00A6499C">
            <w:pPr>
              <w:pBdr>
                <w:top w:val="nil"/>
                <w:left w:val="nil"/>
                <w:bottom w:val="nil"/>
                <w:right w:val="nil"/>
                <w:between w:val="nil"/>
              </w:pBdr>
              <w:ind w:left="113" w:right="113"/>
              <w:jc w:val="center"/>
              <w:rPr>
                <w:sz w:val="16"/>
                <w:szCs w:val="16"/>
              </w:rPr>
            </w:pPr>
          </w:p>
        </w:tc>
        <w:tc>
          <w:tcPr>
            <w:tcW w:w="600" w:type="dxa"/>
            <w:shd w:val="clear" w:color="auto" w:fill="auto"/>
            <w:tcMar>
              <w:top w:w="0" w:type="dxa"/>
              <w:left w:w="108" w:type="dxa"/>
              <w:bottom w:w="0" w:type="dxa"/>
              <w:right w:w="108" w:type="dxa"/>
            </w:tcMar>
            <w:vAlign w:val="center"/>
          </w:tcPr>
          <w:p w14:paraId="7D692B74" w14:textId="77777777" w:rsidR="00A6499C" w:rsidRDefault="00A6499C">
            <w:pPr>
              <w:pBdr>
                <w:top w:val="nil"/>
                <w:left w:val="nil"/>
                <w:bottom w:val="nil"/>
                <w:right w:val="nil"/>
                <w:between w:val="nil"/>
              </w:pBdr>
              <w:ind w:left="113" w:right="113"/>
              <w:jc w:val="center"/>
              <w:rPr>
                <w:sz w:val="16"/>
                <w:szCs w:val="16"/>
              </w:rPr>
            </w:pPr>
          </w:p>
        </w:tc>
        <w:tc>
          <w:tcPr>
            <w:tcW w:w="645" w:type="dxa"/>
            <w:shd w:val="clear" w:color="auto" w:fill="auto"/>
            <w:tcMar>
              <w:top w:w="0" w:type="dxa"/>
              <w:left w:w="108" w:type="dxa"/>
              <w:bottom w:w="0" w:type="dxa"/>
              <w:right w:w="108" w:type="dxa"/>
            </w:tcMar>
            <w:vAlign w:val="center"/>
          </w:tcPr>
          <w:p w14:paraId="46B4F907" w14:textId="77777777" w:rsidR="00A6499C" w:rsidRDefault="00A6499C">
            <w:pPr>
              <w:pBdr>
                <w:top w:val="nil"/>
                <w:left w:val="nil"/>
                <w:bottom w:val="nil"/>
                <w:right w:val="nil"/>
                <w:between w:val="nil"/>
              </w:pBdr>
              <w:ind w:left="113" w:right="113"/>
              <w:jc w:val="center"/>
              <w:rPr>
                <w:sz w:val="16"/>
                <w:szCs w:val="16"/>
              </w:rPr>
            </w:pPr>
          </w:p>
        </w:tc>
        <w:tc>
          <w:tcPr>
            <w:tcW w:w="630" w:type="dxa"/>
            <w:shd w:val="clear" w:color="auto" w:fill="auto"/>
            <w:tcMar>
              <w:top w:w="0" w:type="dxa"/>
              <w:left w:w="108" w:type="dxa"/>
              <w:bottom w:w="0" w:type="dxa"/>
              <w:right w:w="108" w:type="dxa"/>
            </w:tcMar>
            <w:vAlign w:val="center"/>
          </w:tcPr>
          <w:p w14:paraId="27C24CFF" w14:textId="77777777" w:rsidR="00A6499C" w:rsidRDefault="00A6499C">
            <w:pPr>
              <w:pBdr>
                <w:top w:val="nil"/>
                <w:left w:val="nil"/>
                <w:bottom w:val="nil"/>
                <w:right w:val="nil"/>
                <w:between w:val="nil"/>
              </w:pBdr>
              <w:ind w:left="113" w:right="113"/>
              <w:jc w:val="center"/>
              <w:rPr>
                <w:sz w:val="16"/>
                <w:szCs w:val="16"/>
              </w:rPr>
            </w:pPr>
          </w:p>
        </w:tc>
        <w:tc>
          <w:tcPr>
            <w:tcW w:w="780" w:type="dxa"/>
            <w:shd w:val="clear" w:color="auto" w:fill="auto"/>
            <w:tcMar>
              <w:top w:w="0" w:type="dxa"/>
              <w:left w:w="108" w:type="dxa"/>
              <w:bottom w:w="0" w:type="dxa"/>
              <w:right w:w="108" w:type="dxa"/>
            </w:tcMar>
            <w:vAlign w:val="center"/>
          </w:tcPr>
          <w:p w14:paraId="6410A91A" w14:textId="77777777" w:rsidR="00A6499C" w:rsidRDefault="00A6499C">
            <w:pPr>
              <w:pBdr>
                <w:top w:val="nil"/>
                <w:left w:val="nil"/>
                <w:bottom w:val="nil"/>
                <w:right w:val="nil"/>
                <w:between w:val="nil"/>
              </w:pBdr>
              <w:ind w:right="113"/>
              <w:rPr>
                <w:sz w:val="14"/>
                <w:szCs w:val="14"/>
              </w:rPr>
            </w:pPr>
          </w:p>
        </w:tc>
        <w:tc>
          <w:tcPr>
            <w:tcW w:w="945" w:type="dxa"/>
            <w:shd w:val="clear" w:color="auto" w:fill="auto"/>
            <w:tcMar>
              <w:top w:w="0" w:type="dxa"/>
              <w:left w:w="108" w:type="dxa"/>
              <w:bottom w:w="0" w:type="dxa"/>
              <w:right w:w="108" w:type="dxa"/>
            </w:tcMar>
            <w:vAlign w:val="center"/>
          </w:tcPr>
          <w:p w14:paraId="6E343BCF" w14:textId="77777777" w:rsidR="00A6499C" w:rsidRDefault="00A6499C">
            <w:pPr>
              <w:pBdr>
                <w:top w:val="nil"/>
                <w:left w:val="nil"/>
                <w:bottom w:val="nil"/>
                <w:right w:val="nil"/>
                <w:between w:val="nil"/>
              </w:pBdr>
              <w:ind w:left="113" w:right="113"/>
              <w:jc w:val="center"/>
              <w:rPr>
                <w:sz w:val="16"/>
                <w:szCs w:val="16"/>
              </w:rPr>
            </w:pPr>
          </w:p>
        </w:tc>
        <w:tc>
          <w:tcPr>
            <w:tcW w:w="1065" w:type="dxa"/>
            <w:shd w:val="clear" w:color="auto" w:fill="auto"/>
            <w:tcMar>
              <w:top w:w="0" w:type="dxa"/>
              <w:left w:w="108" w:type="dxa"/>
              <w:bottom w:w="0" w:type="dxa"/>
              <w:right w:w="108" w:type="dxa"/>
            </w:tcMar>
          </w:tcPr>
          <w:p w14:paraId="64E76D95" w14:textId="77777777" w:rsidR="00A6499C" w:rsidRDefault="00A6499C">
            <w:pPr>
              <w:pBdr>
                <w:top w:val="nil"/>
                <w:left w:val="nil"/>
                <w:bottom w:val="nil"/>
                <w:right w:val="nil"/>
                <w:between w:val="nil"/>
              </w:pBdr>
              <w:ind w:left="113" w:right="113"/>
              <w:rPr>
                <w:sz w:val="16"/>
                <w:szCs w:val="16"/>
                <w:highlight w:val="yellow"/>
              </w:rPr>
            </w:pPr>
          </w:p>
          <w:p w14:paraId="1D63D0DC" w14:textId="77777777" w:rsidR="00A6499C" w:rsidRDefault="00A6499C">
            <w:pPr>
              <w:pBdr>
                <w:top w:val="nil"/>
                <w:left w:val="nil"/>
                <w:bottom w:val="nil"/>
                <w:right w:val="nil"/>
                <w:between w:val="nil"/>
              </w:pBdr>
              <w:ind w:left="113" w:right="113"/>
              <w:rPr>
                <w:sz w:val="16"/>
                <w:szCs w:val="16"/>
                <w:highlight w:val="yellow"/>
              </w:rPr>
            </w:pPr>
          </w:p>
          <w:p w14:paraId="195058B2" w14:textId="77777777" w:rsidR="00A6499C" w:rsidRDefault="00A6499C">
            <w:pPr>
              <w:pBdr>
                <w:top w:val="nil"/>
                <w:left w:val="nil"/>
                <w:bottom w:val="nil"/>
                <w:right w:val="nil"/>
                <w:between w:val="nil"/>
              </w:pBdr>
              <w:ind w:left="113" w:right="120"/>
              <w:rPr>
                <w:sz w:val="16"/>
                <w:szCs w:val="16"/>
              </w:rPr>
            </w:pPr>
          </w:p>
        </w:tc>
      </w:tr>
      <w:tr w:rsidR="00A6499C" w14:paraId="7864C19D" w14:textId="77777777">
        <w:tc>
          <w:tcPr>
            <w:tcW w:w="1110" w:type="dxa"/>
            <w:shd w:val="clear" w:color="auto" w:fill="auto"/>
            <w:tcMar>
              <w:top w:w="0" w:type="dxa"/>
              <w:left w:w="108" w:type="dxa"/>
              <w:bottom w:w="0" w:type="dxa"/>
              <w:right w:w="108" w:type="dxa"/>
            </w:tcMar>
            <w:vAlign w:val="center"/>
          </w:tcPr>
          <w:p w14:paraId="2E533936" w14:textId="77777777" w:rsidR="00A6499C" w:rsidRDefault="00A6499C">
            <w:pPr>
              <w:pBdr>
                <w:top w:val="nil"/>
                <w:left w:val="nil"/>
                <w:bottom w:val="nil"/>
                <w:right w:val="nil"/>
                <w:between w:val="nil"/>
              </w:pBdr>
              <w:ind w:firstLine="1417"/>
              <w:rPr>
                <w:sz w:val="16"/>
                <w:szCs w:val="16"/>
              </w:rPr>
            </w:pPr>
          </w:p>
        </w:tc>
        <w:tc>
          <w:tcPr>
            <w:tcW w:w="1635" w:type="dxa"/>
            <w:shd w:val="clear" w:color="auto" w:fill="auto"/>
            <w:tcMar>
              <w:top w:w="0" w:type="dxa"/>
              <w:left w:w="108" w:type="dxa"/>
              <w:bottom w:w="0" w:type="dxa"/>
              <w:right w:w="108" w:type="dxa"/>
            </w:tcMar>
            <w:vAlign w:val="center"/>
          </w:tcPr>
          <w:p w14:paraId="49C693E0" w14:textId="77777777" w:rsidR="00A6499C" w:rsidRDefault="00A6499C">
            <w:pPr>
              <w:pBdr>
                <w:top w:val="nil"/>
                <w:left w:val="nil"/>
                <w:bottom w:val="nil"/>
                <w:right w:val="nil"/>
                <w:between w:val="nil"/>
              </w:pBdr>
              <w:rPr>
                <w:sz w:val="16"/>
                <w:szCs w:val="16"/>
              </w:rPr>
            </w:pPr>
          </w:p>
        </w:tc>
        <w:tc>
          <w:tcPr>
            <w:tcW w:w="630" w:type="dxa"/>
            <w:shd w:val="clear" w:color="auto" w:fill="auto"/>
            <w:tcMar>
              <w:top w:w="0" w:type="dxa"/>
              <w:left w:w="108" w:type="dxa"/>
              <w:bottom w:w="0" w:type="dxa"/>
              <w:right w:w="108" w:type="dxa"/>
            </w:tcMar>
            <w:vAlign w:val="center"/>
          </w:tcPr>
          <w:p w14:paraId="6223C83F" w14:textId="77777777" w:rsidR="00A6499C" w:rsidRDefault="00000000">
            <w:pPr>
              <w:pBdr>
                <w:top w:val="nil"/>
                <w:left w:val="nil"/>
                <w:bottom w:val="nil"/>
                <w:right w:val="nil"/>
                <w:between w:val="nil"/>
              </w:pBdr>
              <w:rPr>
                <w:sz w:val="10"/>
                <w:szCs w:val="10"/>
              </w:rPr>
            </w:pPr>
            <w:r>
              <w:rPr>
                <w:sz w:val="10"/>
                <w:szCs w:val="10"/>
              </w:rPr>
              <w:t xml:space="preserve">□ O  </w:t>
            </w:r>
          </w:p>
          <w:p w14:paraId="11C60ADB" w14:textId="77777777" w:rsidR="00A6499C" w:rsidRDefault="00000000">
            <w:pPr>
              <w:pBdr>
                <w:top w:val="nil"/>
                <w:left w:val="nil"/>
                <w:bottom w:val="nil"/>
                <w:right w:val="nil"/>
                <w:between w:val="nil"/>
              </w:pBdr>
              <w:rPr>
                <w:sz w:val="10"/>
                <w:szCs w:val="10"/>
              </w:rPr>
            </w:pPr>
            <w:r>
              <w:rPr>
                <w:sz w:val="10"/>
                <w:szCs w:val="10"/>
              </w:rPr>
              <w:t>□ O/S</w:t>
            </w:r>
          </w:p>
          <w:p w14:paraId="759B3199" w14:textId="77777777" w:rsidR="00A6499C" w:rsidRDefault="00000000">
            <w:pPr>
              <w:pBdr>
                <w:top w:val="nil"/>
                <w:left w:val="nil"/>
                <w:bottom w:val="nil"/>
                <w:right w:val="nil"/>
                <w:between w:val="nil"/>
              </w:pBdr>
              <w:rPr>
                <w:sz w:val="10"/>
                <w:szCs w:val="10"/>
              </w:rPr>
            </w:pPr>
            <w:r>
              <w:rPr>
                <w:sz w:val="10"/>
                <w:szCs w:val="10"/>
              </w:rPr>
              <w:t>□ O/P</w:t>
            </w:r>
          </w:p>
          <w:p w14:paraId="5DCAA3B4" w14:textId="77777777" w:rsidR="00A6499C" w:rsidRDefault="00000000">
            <w:pPr>
              <w:pBdr>
                <w:top w:val="nil"/>
                <w:left w:val="nil"/>
                <w:bottom w:val="nil"/>
                <w:right w:val="nil"/>
                <w:between w:val="nil"/>
              </w:pBdr>
              <w:rPr>
                <w:sz w:val="10"/>
                <w:szCs w:val="10"/>
              </w:rPr>
            </w:pPr>
            <w:r>
              <w:rPr>
                <w:sz w:val="10"/>
                <w:szCs w:val="10"/>
              </w:rPr>
              <w:t>□ O/S/P</w:t>
            </w:r>
          </w:p>
        </w:tc>
        <w:tc>
          <w:tcPr>
            <w:tcW w:w="630" w:type="dxa"/>
            <w:shd w:val="clear" w:color="auto" w:fill="auto"/>
            <w:tcMar>
              <w:top w:w="0" w:type="dxa"/>
              <w:left w:w="108" w:type="dxa"/>
              <w:bottom w:w="0" w:type="dxa"/>
              <w:right w:w="108" w:type="dxa"/>
            </w:tcMar>
            <w:vAlign w:val="center"/>
          </w:tcPr>
          <w:p w14:paraId="41F72A99" w14:textId="77777777" w:rsidR="00A6499C" w:rsidRDefault="00000000">
            <w:pPr>
              <w:pBdr>
                <w:top w:val="nil"/>
                <w:left w:val="nil"/>
                <w:bottom w:val="nil"/>
                <w:right w:val="nil"/>
                <w:between w:val="nil"/>
              </w:pBdr>
              <w:rPr>
                <w:sz w:val="10"/>
                <w:szCs w:val="10"/>
              </w:rPr>
            </w:pPr>
            <w:r>
              <w:rPr>
                <w:sz w:val="10"/>
                <w:szCs w:val="10"/>
              </w:rPr>
              <w:t xml:space="preserve">□ O  </w:t>
            </w:r>
          </w:p>
          <w:p w14:paraId="422A133D" w14:textId="77777777" w:rsidR="00A6499C" w:rsidRDefault="00000000">
            <w:pPr>
              <w:pBdr>
                <w:top w:val="nil"/>
                <w:left w:val="nil"/>
                <w:bottom w:val="nil"/>
                <w:right w:val="nil"/>
                <w:between w:val="nil"/>
              </w:pBdr>
              <w:rPr>
                <w:sz w:val="10"/>
                <w:szCs w:val="10"/>
              </w:rPr>
            </w:pPr>
            <w:r>
              <w:rPr>
                <w:sz w:val="10"/>
                <w:szCs w:val="10"/>
              </w:rPr>
              <w:t>□ O/S</w:t>
            </w:r>
          </w:p>
          <w:p w14:paraId="6330D4F6" w14:textId="77777777" w:rsidR="00A6499C" w:rsidRDefault="00000000">
            <w:pPr>
              <w:pBdr>
                <w:top w:val="nil"/>
                <w:left w:val="nil"/>
                <w:bottom w:val="nil"/>
                <w:right w:val="nil"/>
                <w:between w:val="nil"/>
              </w:pBdr>
              <w:rPr>
                <w:sz w:val="10"/>
                <w:szCs w:val="10"/>
              </w:rPr>
            </w:pPr>
            <w:r>
              <w:rPr>
                <w:sz w:val="10"/>
                <w:szCs w:val="10"/>
              </w:rPr>
              <w:t>□ O/P</w:t>
            </w:r>
          </w:p>
          <w:p w14:paraId="6366DE59" w14:textId="77777777" w:rsidR="00A6499C" w:rsidRDefault="00000000">
            <w:pPr>
              <w:pBdr>
                <w:top w:val="nil"/>
                <w:left w:val="nil"/>
                <w:bottom w:val="nil"/>
                <w:right w:val="nil"/>
                <w:between w:val="nil"/>
              </w:pBdr>
              <w:rPr>
                <w:sz w:val="10"/>
                <w:szCs w:val="10"/>
              </w:rPr>
            </w:pPr>
            <w:r>
              <w:rPr>
                <w:sz w:val="10"/>
                <w:szCs w:val="10"/>
              </w:rPr>
              <w:t>□ O/S/P</w:t>
            </w:r>
          </w:p>
        </w:tc>
        <w:tc>
          <w:tcPr>
            <w:tcW w:w="585" w:type="dxa"/>
            <w:shd w:val="clear" w:color="auto" w:fill="auto"/>
            <w:tcMar>
              <w:top w:w="0" w:type="dxa"/>
              <w:left w:w="108" w:type="dxa"/>
              <w:bottom w:w="0" w:type="dxa"/>
              <w:right w:w="108" w:type="dxa"/>
            </w:tcMar>
            <w:vAlign w:val="center"/>
          </w:tcPr>
          <w:p w14:paraId="7C6CD545" w14:textId="77777777" w:rsidR="00A6499C" w:rsidRDefault="00000000">
            <w:pPr>
              <w:pBdr>
                <w:top w:val="nil"/>
                <w:left w:val="nil"/>
                <w:bottom w:val="nil"/>
                <w:right w:val="nil"/>
                <w:between w:val="nil"/>
              </w:pBdr>
              <w:rPr>
                <w:sz w:val="10"/>
                <w:szCs w:val="10"/>
              </w:rPr>
            </w:pPr>
            <w:r>
              <w:rPr>
                <w:sz w:val="10"/>
                <w:szCs w:val="10"/>
              </w:rPr>
              <w:t xml:space="preserve">□O  </w:t>
            </w:r>
          </w:p>
          <w:p w14:paraId="763EA935" w14:textId="77777777" w:rsidR="00A6499C" w:rsidRDefault="00000000">
            <w:pPr>
              <w:pBdr>
                <w:top w:val="nil"/>
                <w:left w:val="nil"/>
                <w:bottom w:val="nil"/>
                <w:right w:val="nil"/>
                <w:between w:val="nil"/>
              </w:pBdr>
              <w:rPr>
                <w:sz w:val="10"/>
                <w:szCs w:val="10"/>
              </w:rPr>
            </w:pPr>
            <w:r>
              <w:rPr>
                <w:sz w:val="10"/>
                <w:szCs w:val="10"/>
              </w:rPr>
              <w:t>□ O/S</w:t>
            </w:r>
          </w:p>
          <w:p w14:paraId="5CEE3AE2" w14:textId="77777777" w:rsidR="00A6499C" w:rsidRDefault="00000000">
            <w:pPr>
              <w:pBdr>
                <w:top w:val="nil"/>
                <w:left w:val="nil"/>
                <w:bottom w:val="nil"/>
                <w:right w:val="nil"/>
                <w:between w:val="nil"/>
              </w:pBdr>
              <w:rPr>
                <w:sz w:val="10"/>
                <w:szCs w:val="10"/>
              </w:rPr>
            </w:pPr>
            <w:r>
              <w:rPr>
                <w:sz w:val="10"/>
                <w:szCs w:val="10"/>
              </w:rPr>
              <w:t>□ O/P</w:t>
            </w:r>
          </w:p>
          <w:p w14:paraId="3A55C7D8" w14:textId="77777777" w:rsidR="00A6499C" w:rsidRDefault="00000000">
            <w:pPr>
              <w:pBdr>
                <w:top w:val="nil"/>
                <w:left w:val="nil"/>
                <w:bottom w:val="nil"/>
                <w:right w:val="nil"/>
                <w:between w:val="nil"/>
              </w:pBdr>
              <w:rPr>
                <w:sz w:val="10"/>
                <w:szCs w:val="10"/>
              </w:rPr>
            </w:pPr>
            <w:r>
              <w:rPr>
                <w:sz w:val="10"/>
                <w:szCs w:val="10"/>
              </w:rPr>
              <w:t>□ O/S/P</w:t>
            </w:r>
          </w:p>
        </w:tc>
        <w:tc>
          <w:tcPr>
            <w:tcW w:w="645" w:type="dxa"/>
            <w:shd w:val="clear" w:color="auto" w:fill="auto"/>
            <w:tcMar>
              <w:top w:w="0" w:type="dxa"/>
              <w:left w:w="108" w:type="dxa"/>
              <w:bottom w:w="0" w:type="dxa"/>
              <w:right w:w="108" w:type="dxa"/>
            </w:tcMar>
            <w:vAlign w:val="center"/>
          </w:tcPr>
          <w:p w14:paraId="07E077D9" w14:textId="77777777" w:rsidR="00A6499C" w:rsidRDefault="00000000">
            <w:pPr>
              <w:pBdr>
                <w:top w:val="nil"/>
                <w:left w:val="nil"/>
                <w:bottom w:val="nil"/>
                <w:right w:val="nil"/>
                <w:between w:val="nil"/>
              </w:pBdr>
              <w:rPr>
                <w:sz w:val="10"/>
                <w:szCs w:val="10"/>
              </w:rPr>
            </w:pPr>
            <w:r>
              <w:rPr>
                <w:sz w:val="10"/>
                <w:szCs w:val="10"/>
              </w:rPr>
              <w:t xml:space="preserve">□ O  </w:t>
            </w:r>
          </w:p>
          <w:p w14:paraId="49627328" w14:textId="77777777" w:rsidR="00A6499C" w:rsidRDefault="00000000">
            <w:pPr>
              <w:pBdr>
                <w:top w:val="nil"/>
                <w:left w:val="nil"/>
                <w:bottom w:val="nil"/>
                <w:right w:val="nil"/>
                <w:between w:val="nil"/>
              </w:pBdr>
              <w:rPr>
                <w:sz w:val="10"/>
                <w:szCs w:val="10"/>
              </w:rPr>
            </w:pPr>
            <w:r>
              <w:rPr>
                <w:sz w:val="10"/>
                <w:szCs w:val="10"/>
              </w:rPr>
              <w:t>□ O/S</w:t>
            </w:r>
          </w:p>
          <w:p w14:paraId="60E8AFA1" w14:textId="77777777" w:rsidR="00A6499C" w:rsidRDefault="00000000">
            <w:pPr>
              <w:pBdr>
                <w:top w:val="nil"/>
                <w:left w:val="nil"/>
                <w:bottom w:val="nil"/>
                <w:right w:val="nil"/>
                <w:between w:val="nil"/>
              </w:pBdr>
              <w:rPr>
                <w:sz w:val="10"/>
                <w:szCs w:val="10"/>
              </w:rPr>
            </w:pPr>
            <w:r>
              <w:rPr>
                <w:sz w:val="10"/>
                <w:szCs w:val="10"/>
              </w:rPr>
              <w:t>□ O/P</w:t>
            </w:r>
          </w:p>
          <w:p w14:paraId="59A6951E" w14:textId="77777777" w:rsidR="00A6499C" w:rsidRDefault="00000000">
            <w:pPr>
              <w:pBdr>
                <w:top w:val="nil"/>
                <w:left w:val="nil"/>
                <w:bottom w:val="nil"/>
                <w:right w:val="nil"/>
                <w:between w:val="nil"/>
              </w:pBdr>
              <w:rPr>
                <w:sz w:val="10"/>
                <w:szCs w:val="10"/>
              </w:rPr>
            </w:pPr>
            <w:r>
              <w:rPr>
                <w:sz w:val="10"/>
                <w:szCs w:val="10"/>
              </w:rPr>
              <w:t>□ O/S/P</w:t>
            </w:r>
          </w:p>
        </w:tc>
        <w:tc>
          <w:tcPr>
            <w:tcW w:w="600" w:type="dxa"/>
            <w:shd w:val="clear" w:color="auto" w:fill="auto"/>
            <w:tcMar>
              <w:top w:w="0" w:type="dxa"/>
              <w:left w:w="108" w:type="dxa"/>
              <w:bottom w:w="0" w:type="dxa"/>
              <w:right w:w="108" w:type="dxa"/>
            </w:tcMar>
            <w:vAlign w:val="center"/>
          </w:tcPr>
          <w:p w14:paraId="66B393BC" w14:textId="77777777" w:rsidR="00A6499C" w:rsidRDefault="00000000">
            <w:pPr>
              <w:pBdr>
                <w:top w:val="nil"/>
                <w:left w:val="nil"/>
                <w:bottom w:val="nil"/>
                <w:right w:val="nil"/>
                <w:between w:val="nil"/>
              </w:pBdr>
              <w:rPr>
                <w:sz w:val="10"/>
                <w:szCs w:val="10"/>
              </w:rPr>
            </w:pPr>
            <w:r>
              <w:rPr>
                <w:sz w:val="10"/>
                <w:szCs w:val="10"/>
              </w:rPr>
              <w:t xml:space="preserve">□ O  </w:t>
            </w:r>
          </w:p>
          <w:p w14:paraId="12378C76" w14:textId="77777777" w:rsidR="00A6499C" w:rsidRDefault="00000000">
            <w:pPr>
              <w:pBdr>
                <w:top w:val="nil"/>
                <w:left w:val="nil"/>
                <w:bottom w:val="nil"/>
                <w:right w:val="nil"/>
                <w:between w:val="nil"/>
              </w:pBdr>
              <w:rPr>
                <w:sz w:val="10"/>
                <w:szCs w:val="10"/>
              </w:rPr>
            </w:pPr>
            <w:r>
              <w:rPr>
                <w:sz w:val="10"/>
                <w:szCs w:val="10"/>
              </w:rPr>
              <w:t>□ O/S</w:t>
            </w:r>
          </w:p>
          <w:p w14:paraId="78143353" w14:textId="77777777" w:rsidR="00A6499C" w:rsidRDefault="00000000">
            <w:pPr>
              <w:pBdr>
                <w:top w:val="nil"/>
                <w:left w:val="nil"/>
                <w:bottom w:val="nil"/>
                <w:right w:val="nil"/>
                <w:between w:val="nil"/>
              </w:pBdr>
              <w:rPr>
                <w:sz w:val="10"/>
                <w:szCs w:val="10"/>
              </w:rPr>
            </w:pPr>
            <w:r>
              <w:rPr>
                <w:sz w:val="10"/>
                <w:szCs w:val="10"/>
              </w:rPr>
              <w:t>□ O/P</w:t>
            </w:r>
          </w:p>
          <w:p w14:paraId="3A01FAA7" w14:textId="77777777" w:rsidR="00A6499C" w:rsidRDefault="00000000">
            <w:pPr>
              <w:pBdr>
                <w:top w:val="nil"/>
                <w:left w:val="nil"/>
                <w:bottom w:val="nil"/>
                <w:right w:val="nil"/>
                <w:between w:val="nil"/>
              </w:pBdr>
              <w:rPr>
                <w:sz w:val="10"/>
                <w:szCs w:val="10"/>
              </w:rPr>
            </w:pPr>
            <w:r>
              <w:rPr>
                <w:sz w:val="10"/>
                <w:szCs w:val="10"/>
              </w:rPr>
              <w:t>□ O/S/P</w:t>
            </w:r>
          </w:p>
        </w:tc>
        <w:tc>
          <w:tcPr>
            <w:tcW w:w="645" w:type="dxa"/>
            <w:shd w:val="clear" w:color="auto" w:fill="auto"/>
            <w:tcMar>
              <w:top w:w="0" w:type="dxa"/>
              <w:left w:w="108" w:type="dxa"/>
              <w:bottom w:w="0" w:type="dxa"/>
              <w:right w:w="108" w:type="dxa"/>
            </w:tcMar>
            <w:vAlign w:val="center"/>
          </w:tcPr>
          <w:p w14:paraId="78F9AA1D" w14:textId="77777777" w:rsidR="00A6499C" w:rsidRDefault="00000000">
            <w:pPr>
              <w:pBdr>
                <w:top w:val="nil"/>
                <w:left w:val="nil"/>
                <w:bottom w:val="nil"/>
                <w:right w:val="nil"/>
                <w:between w:val="nil"/>
              </w:pBdr>
              <w:rPr>
                <w:sz w:val="10"/>
                <w:szCs w:val="10"/>
              </w:rPr>
            </w:pPr>
            <w:r>
              <w:rPr>
                <w:sz w:val="10"/>
                <w:szCs w:val="10"/>
              </w:rPr>
              <w:t xml:space="preserve">□ O  </w:t>
            </w:r>
          </w:p>
          <w:p w14:paraId="1D000563" w14:textId="77777777" w:rsidR="00A6499C" w:rsidRDefault="00000000">
            <w:pPr>
              <w:pBdr>
                <w:top w:val="nil"/>
                <w:left w:val="nil"/>
                <w:bottom w:val="nil"/>
                <w:right w:val="nil"/>
                <w:between w:val="nil"/>
              </w:pBdr>
              <w:rPr>
                <w:sz w:val="10"/>
                <w:szCs w:val="10"/>
              </w:rPr>
            </w:pPr>
            <w:r>
              <w:rPr>
                <w:sz w:val="10"/>
                <w:szCs w:val="10"/>
              </w:rPr>
              <w:t>□ O/S</w:t>
            </w:r>
          </w:p>
          <w:p w14:paraId="24DB5B57" w14:textId="77777777" w:rsidR="00A6499C" w:rsidRDefault="00000000">
            <w:pPr>
              <w:pBdr>
                <w:top w:val="nil"/>
                <w:left w:val="nil"/>
                <w:bottom w:val="nil"/>
                <w:right w:val="nil"/>
                <w:between w:val="nil"/>
              </w:pBdr>
              <w:rPr>
                <w:sz w:val="10"/>
                <w:szCs w:val="10"/>
              </w:rPr>
            </w:pPr>
            <w:r>
              <w:rPr>
                <w:sz w:val="10"/>
                <w:szCs w:val="10"/>
              </w:rPr>
              <w:t>□ O/P</w:t>
            </w:r>
          </w:p>
          <w:p w14:paraId="0E4BF12D" w14:textId="77777777" w:rsidR="00A6499C" w:rsidRDefault="00000000">
            <w:pPr>
              <w:pBdr>
                <w:top w:val="nil"/>
                <w:left w:val="nil"/>
                <w:bottom w:val="nil"/>
                <w:right w:val="nil"/>
                <w:between w:val="nil"/>
              </w:pBdr>
              <w:rPr>
                <w:sz w:val="10"/>
                <w:szCs w:val="10"/>
              </w:rPr>
            </w:pPr>
            <w:r>
              <w:rPr>
                <w:sz w:val="10"/>
                <w:szCs w:val="10"/>
              </w:rPr>
              <w:t>□ O/S/P</w:t>
            </w:r>
          </w:p>
        </w:tc>
        <w:tc>
          <w:tcPr>
            <w:tcW w:w="630" w:type="dxa"/>
            <w:shd w:val="clear" w:color="auto" w:fill="auto"/>
            <w:tcMar>
              <w:top w:w="0" w:type="dxa"/>
              <w:left w:w="108" w:type="dxa"/>
              <w:bottom w:w="0" w:type="dxa"/>
              <w:right w:w="108" w:type="dxa"/>
            </w:tcMar>
            <w:vAlign w:val="center"/>
          </w:tcPr>
          <w:p w14:paraId="126FF34A" w14:textId="77777777" w:rsidR="00A6499C" w:rsidRDefault="00000000">
            <w:pPr>
              <w:pBdr>
                <w:top w:val="nil"/>
                <w:left w:val="nil"/>
                <w:bottom w:val="nil"/>
                <w:right w:val="nil"/>
                <w:between w:val="nil"/>
              </w:pBdr>
              <w:rPr>
                <w:sz w:val="10"/>
                <w:szCs w:val="10"/>
              </w:rPr>
            </w:pPr>
            <w:r>
              <w:rPr>
                <w:sz w:val="10"/>
                <w:szCs w:val="10"/>
              </w:rPr>
              <w:t xml:space="preserve">□ O  </w:t>
            </w:r>
          </w:p>
          <w:p w14:paraId="6BD50A3D" w14:textId="77777777" w:rsidR="00A6499C" w:rsidRDefault="00000000">
            <w:pPr>
              <w:pBdr>
                <w:top w:val="nil"/>
                <w:left w:val="nil"/>
                <w:bottom w:val="nil"/>
                <w:right w:val="nil"/>
                <w:between w:val="nil"/>
              </w:pBdr>
              <w:rPr>
                <w:sz w:val="10"/>
                <w:szCs w:val="10"/>
              </w:rPr>
            </w:pPr>
            <w:r>
              <w:rPr>
                <w:sz w:val="10"/>
                <w:szCs w:val="10"/>
              </w:rPr>
              <w:t>□ O/S</w:t>
            </w:r>
          </w:p>
          <w:p w14:paraId="66F6B461" w14:textId="77777777" w:rsidR="00A6499C" w:rsidRDefault="00000000">
            <w:pPr>
              <w:pBdr>
                <w:top w:val="nil"/>
                <w:left w:val="nil"/>
                <w:bottom w:val="nil"/>
                <w:right w:val="nil"/>
                <w:between w:val="nil"/>
              </w:pBdr>
              <w:rPr>
                <w:sz w:val="10"/>
                <w:szCs w:val="10"/>
              </w:rPr>
            </w:pPr>
            <w:r>
              <w:rPr>
                <w:sz w:val="10"/>
                <w:szCs w:val="10"/>
              </w:rPr>
              <w:t>□ O/P</w:t>
            </w:r>
          </w:p>
          <w:p w14:paraId="2172CE93" w14:textId="77777777" w:rsidR="00A6499C" w:rsidRDefault="00000000">
            <w:pPr>
              <w:pBdr>
                <w:top w:val="nil"/>
                <w:left w:val="nil"/>
                <w:bottom w:val="nil"/>
                <w:right w:val="nil"/>
                <w:between w:val="nil"/>
              </w:pBdr>
              <w:rPr>
                <w:sz w:val="10"/>
                <w:szCs w:val="10"/>
              </w:rPr>
            </w:pPr>
            <w:r>
              <w:rPr>
                <w:sz w:val="10"/>
                <w:szCs w:val="10"/>
              </w:rPr>
              <w:t>□ O/S/P</w:t>
            </w:r>
          </w:p>
        </w:tc>
        <w:tc>
          <w:tcPr>
            <w:tcW w:w="780" w:type="dxa"/>
            <w:shd w:val="clear" w:color="auto" w:fill="auto"/>
            <w:tcMar>
              <w:top w:w="0" w:type="dxa"/>
              <w:left w:w="108" w:type="dxa"/>
              <w:bottom w:w="0" w:type="dxa"/>
              <w:right w:w="108" w:type="dxa"/>
            </w:tcMar>
            <w:vAlign w:val="center"/>
          </w:tcPr>
          <w:p w14:paraId="4C6B8F01" w14:textId="77777777" w:rsidR="00A6499C" w:rsidRDefault="00000000">
            <w:pPr>
              <w:pBdr>
                <w:top w:val="nil"/>
                <w:left w:val="nil"/>
                <w:bottom w:val="nil"/>
                <w:right w:val="nil"/>
                <w:between w:val="nil"/>
              </w:pBdr>
              <w:rPr>
                <w:sz w:val="10"/>
                <w:szCs w:val="10"/>
              </w:rPr>
            </w:pPr>
            <w:r>
              <w:rPr>
                <w:sz w:val="10"/>
                <w:szCs w:val="10"/>
              </w:rPr>
              <w:t xml:space="preserve">□ O  </w:t>
            </w:r>
          </w:p>
          <w:p w14:paraId="5559FCA4" w14:textId="77777777" w:rsidR="00A6499C" w:rsidRDefault="00000000">
            <w:pPr>
              <w:pBdr>
                <w:top w:val="nil"/>
                <w:left w:val="nil"/>
                <w:bottom w:val="nil"/>
                <w:right w:val="nil"/>
                <w:between w:val="nil"/>
              </w:pBdr>
              <w:rPr>
                <w:sz w:val="10"/>
                <w:szCs w:val="10"/>
              </w:rPr>
            </w:pPr>
            <w:r>
              <w:rPr>
                <w:sz w:val="10"/>
                <w:szCs w:val="10"/>
              </w:rPr>
              <w:t>□ O/S</w:t>
            </w:r>
          </w:p>
          <w:p w14:paraId="783E1344" w14:textId="77777777" w:rsidR="00A6499C" w:rsidRDefault="00000000">
            <w:pPr>
              <w:pBdr>
                <w:top w:val="nil"/>
                <w:left w:val="nil"/>
                <w:bottom w:val="nil"/>
                <w:right w:val="nil"/>
                <w:between w:val="nil"/>
              </w:pBdr>
              <w:rPr>
                <w:sz w:val="10"/>
                <w:szCs w:val="10"/>
              </w:rPr>
            </w:pPr>
            <w:r>
              <w:rPr>
                <w:sz w:val="10"/>
                <w:szCs w:val="10"/>
              </w:rPr>
              <w:t>□ O/P</w:t>
            </w:r>
          </w:p>
          <w:p w14:paraId="007602EE" w14:textId="77777777" w:rsidR="00A6499C" w:rsidRDefault="00000000">
            <w:pPr>
              <w:pBdr>
                <w:top w:val="nil"/>
                <w:left w:val="nil"/>
                <w:bottom w:val="nil"/>
                <w:right w:val="nil"/>
                <w:between w:val="nil"/>
              </w:pBdr>
              <w:rPr>
                <w:sz w:val="10"/>
                <w:szCs w:val="10"/>
              </w:rPr>
            </w:pPr>
            <w:r>
              <w:rPr>
                <w:sz w:val="10"/>
                <w:szCs w:val="10"/>
              </w:rPr>
              <w:t>□ O/S/P</w:t>
            </w:r>
          </w:p>
        </w:tc>
        <w:tc>
          <w:tcPr>
            <w:tcW w:w="945" w:type="dxa"/>
            <w:shd w:val="clear" w:color="auto" w:fill="auto"/>
            <w:tcMar>
              <w:top w:w="0" w:type="dxa"/>
              <w:left w:w="108" w:type="dxa"/>
              <w:bottom w:w="0" w:type="dxa"/>
              <w:right w:w="108" w:type="dxa"/>
            </w:tcMar>
            <w:vAlign w:val="center"/>
          </w:tcPr>
          <w:p w14:paraId="4A5B153D" w14:textId="77777777" w:rsidR="00A6499C" w:rsidRDefault="00000000">
            <w:pPr>
              <w:pBdr>
                <w:top w:val="nil"/>
                <w:left w:val="nil"/>
                <w:bottom w:val="nil"/>
                <w:right w:val="nil"/>
                <w:between w:val="nil"/>
              </w:pBdr>
              <w:rPr>
                <w:sz w:val="10"/>
                <w:szCs w:val="10"/>
              </w:rPr>
            </w:pPr>
            <w:r>
              <w:rPr>
                <w:sz w:val="10"/>
                <w:szCs w:val="10"/>
              </w:rPr>
              <w:t xml:space="preserve">□ O  </w:t>
            </w:r>
          </w:p>
          <w:p w14:paraId="234AA885" w14:textId="77777777" w:rsidR="00A6499C" w:rsidRDefault="00000000">
            <w:pPr>
              <w:pBdr>
                <w:top w:val="nil"/>
                <w:left w:val="nil"/>
                <w:bottom w:val="nil"/>
                <w:right w:val="nil"/>
                <w:between w:val="nil"/>
              </w:pBdr>
              <w:rPr>
                <w:sz w:val="10"/>
                <w:szCs w:val="10"/>
              </w:rPr>
            </w:pPr>
            <w:r>
              <w:rPr>
                <w:sz w:val="10"/>
                <w:szCs w:val="10"/>
              </w:rPr>
              <w:t>□ O/S</w:t>
            </w:r>
          </w:p>
          <w:p w14:paraId="022FAFB7" w14:textId="77777777" w:rsidR="00A6499C" w:rsidRDefault="00000000">
            <w:pPr>
              <w:pBdr>
                <w:top w:val="nil"/>
                <w:left w:val="nil"/>
                <w:bottom w:val="nil"/>
                <w:right w:val="nil"/>
                <w:between w:val="nil"/>
              </w:pBdr>
              <w:rPr>
                <w:sz w:val="10"/>
                <w:szCs w:val="10"/>
              </w:rPr>
            </w:pPr>
            <w:r>
              <w:rPr>
                <w:sz w:val="10"/>
                <w:szCs w:val="10"/>
              </w:rPr>
              <w:t>□ O/P</w:t>
            </w:r>
          </w:p>
          <w:p w14:paraId="7A74B833" w14:textId="77777777" w:rsidR="00A6499C" w:rsidRDefault="00000000">
            <w:pPr>
              <w:pBdr>
                <w:top w:val="nil"/>
                <w:left w:val="nil"/>
                <w:bottom w:val="nil"/>
                <w:right w:val="nil"/>
                <w:between w:val="nil"/>
              </w:pBdr>
              <w:rPr>
                <w:sz w:val="10"/>
                <w:szCs w:val="10"/>
              </w:rPr>
            </w:pPr>
            <w:r>
              <w:rPr>
                <w:sz w:val="10"/>
                <w:szCs w:val="10"/>
              </w:rPr>
              <w:t>□ O/S/P</w:t>
            </w:r>
          </w:p>
        </w:tc>
        <w:tc>
          <w:tcPr>
            <w:tcW w:w="1065" w:type="dxa"/>
            <w:shd w:val="clear" w:color="auto" w:fill="auto"/>
            <w:tcMar>
              <w:top w:w="0" w:type="dxa"/>
              <w:left w:w="108" w:type="dxa"/>
              <w:bottom w:w="0" w:type="dxa"/>
              <w:right w:w="108" w:type="dxa"/>
            </w:tcMar>
          </w:tcPr>
          <w:p w14:paraId="6ACB699F" w14:textId="77777777" w:rsidR="00A6499C" w:rsidRDefault="00000000">
            <w:pPr>
              <w:pBdr>
                <w:top w:val="nil"/>
                <w:left w:val="nil"/>
                <w:bottom w:val="nil"/>
                <w:right w:val="nil"/>
                <w:between w:val="nil"/>
              </w:pBdr>
              <w:rPr>
                <w:sz w:val="10"/>
                <w:szCs w:val="10"/>
              </w:rPr>
            </w:pPr>
            <w:r>
              <w:rPr>
                <w:sz w:val="10"/>
                <w:szCs w:val="10"/>
              </w:rPr>
              <w:t xml:space="preserve">□  O  </w:t>
            </w:r>
          </w:p>
          <w:p w14:paraId="189FFBAA" w14:textId="77777777" w:rsidR="00A6499C" w:rsidRDefault="00000000">
            <w:pPr>
              <w:pBdr>
                <w:top w:val="nil"/>
                <w:left w:val="nil"/>
                <w:bottom w:val="nil"/>
                <w:right w:val="nil"/>
                <w:between w:val="nil"/>
              </w:pBdr>
              <w:rPr>
                <w:sz w:val="10"/>
                <w:szCs w:val="10"/>
              </w:rPr>
            </w:pPr>
            <w:r>
              <w:rPr>
                <w:sz w:val="10"/>
                <w:szCs w:val="10"/>
              </w:rPr>
              <w:t>□ O/S</w:t>
            </w:r>
          </w:p>
          <w:p w14:paraId="4C8668D2" w14:textId="77777777" w:rsidR="00A6499C" w:rsidRDefault="00000000">
            <w:pPr>
              <w:pBdr>
                <w:top w:val="nil"/>
                <w:left w:val="nil"/>
                <w:bottom w:val="nil"/>
                <w:right w:val="nil"/>
                <w:between w:val="nil"/>
              </w:pBdr>
              <w:rPr>
                <w:sz w:val="10"/>
                <w:szCs w:val="10"/>
              </w:rPr>
            </w:pPr>
            <w:r>
              <w:rPr>
                <w:sz w:val="10"/>
                <w:szCs w:val="10"/>
              </w:rPr>
              <w:t>□ O/P</w:t>
            </w:r>
          </w:p>
          <w:p w14:paraId="5B7025BE" w14:textId="77777777" w:rsidR="00A6499C" w:rsidRDefault="00000000">
            <w:pPr>
              <w:pBdr>
                <w:top w:val="nil"/>
                <w:left w:val="nil"/>
                <w:bottom w:val="nil"/>
                <w:right w:val="nil"/>
                <w:between w:val="nil"/>
              </w:pBdr>
              <w:rPr>
                <w:sz w:val="10"/>
                <w:szCs w:val="10"/>
              </w:rPr>
            </w:pPr>
            <w:r>
              <w:rPr>
                <w:sz w:val="10"/>
                <w:szCs w:val="10"/>
              </w:rPr>
              <w:t>□ O/S/P</w:t>
            </w:r>
          </w:p>
        </w:tc>
      </w:tr>
      <w:tr w:rsidR="00A6499C" w14:paraId="7883D739" w14:textId="77777777">
        <w:tc>
          <w:tcPr>
            <w:tcW w:w="1110" w:type="dxa"/>
            <w:shd w:val="clear" w:color="auto" w:fill="auto"/>
            <w:tcMar>
              <w:top w:w="0" w:type="dxa"/>
              <w:left w:w="108" w:type="dxa"/>
              <w:bottom w:w="0" w:type="dxa"/>
              <w:right w:w="108" w:type="dxa"/>
            </w:tcMar>
            <w:vAlign w:val="center"/>
          </w:tcPr>
          <w:p w14:paraId="4C648AD6" w14:textId="77777777" w:rsidR="00A6499C" w:rsidRDefault="00000000">
            <w:pPr>
              <w:pBdr>
                <w:top w:val="nil"/>
                <w:left w:val="nil"/>
                <w:bottom w:val="nil"/>
                <w:right w:val="nil"/>
                <w:between w:val="nil"/>
              </w:pBdr>
              <w:jc w:val="center"/>
              <w:rPr>
                <w:b/>
                <w:sz w:val="16"/>
                <w:szCs w:val="16"/>
              </w:rPr>
            </w:pPr>
            <w:r>
              <w:rPr>
                <w:b/>
                <w:sz w:val="16"/>
                <w:szCs w:val="16"/>
              </w:rPr>
              <w:t>Misure dispensative</w:t>
            </w:r>
          </w:p>
        </w:tc>
        <w:tc>
          <w:tcPr>
            <w:tcW w:w="1635" w:type="dxa"/>
            <w:shd w:val="clear" w:color="auto" w:fill="auto"/>
            <w:tcMar>
              <w:top w:w="0" w:type="dxa"/>
              <w:left w:w="108" w:type="dxa"/>
              <w:bottom w:w="0" w:type="dxa"/>
              <w:right w:w="108" w:type="dxa"/>
            </w:tcMar>
            <w:vAlign w:val="center"/>
          </w:tcPr>
          <w:p w14:paraId="482F15AC" w14:textId="77777777" w:rsidR="00A6499C" w:rsidRDefault="00000000">
            <w:pPr>
              <w:pBdr>
                <w:top w:val="nil"/>
                <w:left w:val="nil"/>
                <w:bottom w:val="nil"/>
                <w:right w:val="nil"/>
                <w:between w:val="nil"/>
              </w:pBdr>
              <w:rPr>
                <w:sz w:val="16"/>
                <w:szCs w:val="16"/>
              </w:rPr>
            </w:pPr>
            <w:r>
              <w:rPr>
                <w:sz w:val="16"/>
                <w:szCs w:val="16"/>
              </w:rPr>
              <w:t>Dispensa dalla lettura a voce alta</w:t>
            </w:r>
          </w:p>
        </w:tc>
        <w:tc>
          <w:tcPr>
            <w:tcW w:w="630" w:type="dxa"/>
            <w:shd w:val="clear" w:color="auto" w:fill="auto"/>
            <w:tcMar>
              <w:top w:w="0" w:type="dxa"/>
              <w:left w:w="108" w:type="dxa"/>
              <w:bottom w:w="0" w:type="dxa"/>
              <w:right w:w="108" w:type="dxa"/>
            </w:tcMar>
            <w:vAlign w:val="center"/>
          </w:tcPr>
          <w:p w14:paraId="515F50D5" w14:textId="77777777" w:rsidR="00A6499C" w:rsidRDefault="00A6499C">
            <w:pPr>
              <w:pBdr>
                <w:top w:val="nil"/>
                <w:left w:val="nil"/>
                <w:bottom w:val="nil"/>
                <w:right w:val="nil"/>
                <w:between w:val="nil"/>
              </w:pBdr>
              <w:jc w:val="center"/>
              <w:rPr>
                <w:sz w:val="16"/>
                <w:szCs w:val="16"/>
                <w:highlight w:val="yellow"/>
              </w:rPr>
            </w:pPr>
          </w:p>
        </w:tc>
        <w:tc>
          <w:tcPr>
            <w:tcW w:w="630" w:type="dxa"/>
            <w:shd w:val="clear" w:color="auto" w:fill="auto"/>
            <w:tcMar>
              <w:top w:w="0" w:type="dxa"/>
              <w:left w:w="108" w:type="dxa"/>
              <w:bottom w:w="0" w:type="dxa"/>
              <w:right w:w="108" w:type="dxa"/>
            </w:tcMar>
            <w:vAlign w:val="center"/>
          </w:tcPr>
          <w:p w14:paraId="50ACE40E" w14:textId="77777777" w:rsidR="00A6499C" w:rsidRDefault="00A6499C">
            <w:pPr>
              <w:pBdr>
                <w:top w:val="nil"/>
                <w:left w:val="nil"/>
                <w:bottom w:val="nil"/>
                <w:right w:val="nil"/>
                <w:between w:val="nil"/>
              </w:pBdr>
              <w:jc w:val="center"/>
              <w:rPr>
                <w:sz w:val="16"/>
                <w:szCs w:val="16"/>
                <w:highlight w:val="yellow"/>
              </w:rPr>
            </w:pPr>
          </w:p>
        </w:tc>
        <w:tc>
          <w:tcPr>
            <w:tcW w:w="585" w:type="dxa"/>
            <w:shd w:val="clear" w:color="auto" w:fill="auto"/>
            <w:tcMar>
              <w:top w:w="0" w:type="dxa"/>
              <w:left w:w="108" w:type="dxa"/>
              <w:bottom w:w="0" w:type="dxa"/>
              <w:right w:w="108" w:type="dxa"/>
            </w:tcMar>
            <w:vAlign w:val="center"/>
          </w:tcPr>
          <w:p w14:paraId="13B5BD69" w14:textId="77777777" w:rsidR="00A6499C" w:rsidRDefault="00A6499C">
            <w:pPr>
              <w:pBdr>
                <w:top w:val="nil"/>
                <w:left w:val="nil"/>
                <w:bottom w:val="nil"/>
                <w:right w:val="nil"/>
                <w:between w:val="nil"/>
              </w:pBdr>
              <w:jc w:val="center"/>
              <w:rPr>
                <w:sz w:val="16"/>
                <w:szCs w:val="16"/>
                <w:highlight w:val="yellow"/>
              </w:rPr>
            </w:pPr>
          </w:p>
        </w:tc>
        <w:tc>
          <w:tcPr>
            <w:tcW w:w="645" w:type="dxa"/>
            <w:shd w:val="clear" w:color="auto" w:fill="auto"/>
            <w:tcMar>
              <w:top w:w="0" w:type="dxa"/>
              <w:left w:w="108" w:type="dxa"/>
              <w:bottom w:w="0" w:type="dxa"/>
              <w:right w:w="108" w:type="dxa"/>
            </w:tcMar>
            <w:vAlign w:val="center"/>
          </w:tcPr>
          <w:p w14:paraId="3E303432"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5A4F2DD7" w14:textId="77777777" w:rsidR="00A6499C" w:rsidRDefault="00A6499C">
            <w:pPr>
              <w:pBdr>
                <w:top w:val="nil"/>
                <w:left w:val="nil"/>
                <w:bottom w:val="nil"/>
                <w:right w:val="nil"/>
                <w:between w:val="nil"/>
              </w:pBdr>
              <w:jc w:val="center"/>
              <w:rPr>
                <w:sz w:val="16"/>
                <w:szCs w:val="16"/>
                <w:highlight w:val="yellow"/>
              </w:rPr>
            </w:pPr>
          </w:p>
        </w:tc>
        <w:tc>
          <w:tcPr>
            <w:tcW w:w="645" w:type="dxa"/>
            <w:shd w:val="clear" w:color="auto" w:fill="auto"/>
            <w:tcMar>
              <w:top w:w="0" w:type="dxa"/>
              <w:left w:w="108" w:type="dxa"/>
              <w:bottom w:w="0" w:type="dxa"/>
              <w:right w:w="108" w:type="dxa"/>
            </w:tcMar>
            <w:vAlign w:val="center"/>
          </w:tcPr>
          <w:p w14:paraId="2A9E7C7B"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1D1A3953"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1215F94D"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7009B1C5"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3EF5D89D" w14:textId="77777777" w:rsidR="00A6499C" w:rsidRDefault="00A6499C">
            <w:pPr>
              <w:pBdr>
                <w:top w:val="nil"/>
                <w:left w:val="nil"/>
                <w:bottom w:val="nil"/>
                <w:right w:val="nil"/>
                <w:between w:val="nil"/>
              </w:pBdr>
              <w:jc w:val="center"/>
              <w:rPr>
                <w:sz w:val="16"/>
                <w:szCs w:val="16"/>
              </w:rPr>
            </w:pPr>
          </w:p>
        </w:tc>
      </w:tr>
      <w:tr w:rsidR="00A6499C" w14:paraId="5148754F" w14:textId="77777777">
        <w:tc>
          <w:tcPr>
            <w:tcW w:w="1110" w:type="dxa"/>
            <w:shd w:val="clear" w:color="auto" w:fill="auto"/>
            <w:tcMar>
              <w:top w:w="0" w:type="dxa"/>
              <w:left w:w="108" w:type="dxa"/>
              <w:bottom w:w="0" w:type="dxa"/>
              <w:right w:w="108" w:type="dxa"/>
            </w:tcMar>
            <w:vAlign w:val="center"/>
          </w:tcPr>
          <w:p w14:paraId="74E49DE4"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018A1B29" w14:textId="77777777" w:rsidR="00A6499C" w:rsidRDefault="00000000">
            <w:pPr>
              <w:pBdr>
                <w:top w:val="nil"/>
                <w:left w:val="nil"/>
                <w:bottom w:val="nil"/>
                <w:right w:val="nil"/>
                <w:between w:val="nil"/>
              </w:pBdr>
              <w:rPr>
                <w:sz w:val="16"/>
                <w:szCs w:val="16"/>
              </w:rPr>
            </w:pPr>
            <w:r>
              <w:rPr>
                <w:sz w:val="16"/>
                <w:szCs w:val="16"/>
              </w:rPr>
              <w:t>Dispensa dallo studio mnemonico (ridurre la richiesta di memorizzazione di sequenze/lessico/poesie /dialoghi/formule)</w:t>
            </w:r>
          </w:p>
        </w:tc>
        <w:tc>
          <w:tcPr>
            <w:tcW w:w="630" w:type="dxa"/>
            <w:shd w:val="clear" w:color="auto" w:fill="auto"/>
            <w:tcMar>
              <w:top w:w="0" w:type="dxa"/>
              <w:left w:w="108" w:type="dxa"/>
              <w:bottom w:w="0" w:type="dxa"/>
              <w:right w:w="108" w:type="dxa"/>
            </w:tcMar>
            <w:vAlign w:val="center"/>
          </w:tcPr>
          <w:p w14:paraId="2A409397"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0A6ADB55"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406CF1D5"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2E863F13" w14:textId="77777777" w:rsidR="00A6499C" w:rsidRDefault="00A6499C">
            <w:pPr>
              <w:jc w:val="center"/>
              <w:rPr>
                <w:sz w:val="16"/>
                <w:szCs w:val="16"/>
              </w:rPr>
            </w:pPr>
          </w:p>
        </w:tc>
        <w:tc>
          <w:tcPr>
            <w:tcW w:w="600" w:type="dxa"/>
            <w:shd w:val="clear" w:color="auto" w:fill="auto"/>
            <w:tcMar>
              <w:top w:w="0" w:type="dxa"/>
              <w:left w:w="108" w:type="dxa"/>
              <w:bottom w:w="0" w:type="dxa"/>
              <w:right w:w="108" w:type="dxa"/>
            </w:tcMar>
            <w:vAlign w:val="center"/>
          </w:tcPr>
          <w:p w14:paraId="6F2E9105"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687E53D7"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51635604"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6AE7BB68"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570D6A75"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38B9F713" w14:textId="77777777" w:rsidR="00A6499C" w:rsidRDefault="00A6499C">
            <w:pPr>
              <w:pBdr>
                <w:top w:val="nil"/>
                <w:left w:val="nil"/>
                <w:bottom w:val="nil"/>
                <w:right w:val="nil"/>
                <w:between w:val="nil"/>
              </w:pBdr>
              <w:jc w:val="center"/>
              <w:rPr>
                <w:sz w:val="16"/>
                <w:szCs w:val="16"/>
              </w:rPr>
            </w:pPr>
          </w:p>
        </w:tc>
      </w:tr>
      <w:tr w:rsidR="00A6499C" w14:paraId="3223065E" w14:textId="77777777">
        <w:tc>
          <w:tcPr>
            <w:tcW w:w="1110" w:type="dxa"/>
            <w:shd w:val="clear" w:color="auto" w:fill="auto"/>
            <w:tcMar>
              <w:top w:w="0" w:type="dxa"/>
              <w:left w:w="108" w:type="dxa"/>
              <w:bottom w:w="0" w:type="dxa"/>
              <w:right w:w="108" w:type="dxa"/>
            </w:tcMar>
            <w:vAlign w:val="center"/>
          </w:tcPr>
          <w:p w14:paraId="63C936A2"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3941C403" w14:textId="77777777" w:rsidR="00A6499C" w:rsidRDefault="00000000">
            <w:pPr>
              <w:pBdr>
                <w:top w:val="nil"/>
                <w:left w:val="nil"/>
                <w:bottom w:val="nil"/>
                <w:right w:val="nil"/>
                <w:between w:val="nil"/>
              </w:pBdr>
              <w:rPr>
                <w:sz w:val="16"/>
                <w:szCs w:val="16"/>
              </w:rPr>
            </w:pPr>
            <w:r>
              <w:rPr>
                <w:sz w:val="16"/>
                <w:szCs w:val="16"/>
              </w:rPr>
              <w:t>Riduzione per selezione dei contenuti di studio</w:t>
            </w:r>
          </w:p>
        </w:tc>
        <w:tc>
          <w:tcPr>
            <w:tcW w:w="630" w:type="dxa"/>
            <w:shd w:val="clear" w:color="auto" w:fill="auto"/>
            <w:tcMar>
              <w:top w:w="0" w:type="dxa"/>
              <w:left w:w="108" w:type="dxa"/>
              <w:bottom w:w="0" w:type="dxa"/>
              <w:right w:w="108" w:type="dxa"/>
            </w:tcMar>
            <w:vAlign w:val="center"/>
          </w:tcPr>
          <w:p w14:paraId="2B0974CB"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24D25116"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337D7B74"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6FF5EF66"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48EE093A"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6EE4C292"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59094656"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53DC2F47"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410E8F0F"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66930B3D" w14:textId="77777777" w:rsidR="00A6499C" w:rsidRDefault="00A6499C">
            <w:pPr>
              <w:pBdr>
                <w:top w:val="nil"/>
                <w:left w:val="nil"/>
                <w:bottom w:val="nil"/>
                <w:right w:val="nil"/>
                <w:between w:val="nil"/>
              </w:pBdr>
              <w:jc w:val="center"/>
              <w:rPr>
                <w:sz w:val="16"/>
                <w:szCs w:val="16"/>
              </w:rPr>
            </w:pPr>
          </w:p>
        </w:tc>
      </w:tr>
      <w:tr w:rsidR="00A6499C" w14:paraId="43DBB058" w14:textId="77777777">
        <w:tc>
          <w:tcPr>
            <w:tcW w:w="1110" w:type="dxa"/>
            <w:shd w:val="clear" w:color="auto" w:fill="auto"/>
            <w:tcMar>
              <w:top w:w="0" w:type="dxa"/>
              <w:left w:w="108" w:type="dxa"/>
              <w:bottom w:w="0" w:type="dxa"/>
              <w:right w:w="108" w:type="dxa"/>
            </w:tcMar>
            <w:vAlign w:val="center"/>
          </w:tcPr>
          <w:p w14:paraId="04B80A83"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2377E635" w14:textId="77777777" w:rsidR="00A6499C" w:rsidRDefault="00000000">
            <w:pPr>
              <w:pBdr>
                <w:top w:val="nil"/>
                <w:left w:val="nil"/>
                <w:bottom w:val="nil"/>
                <w:right w:val="nil"/>
                <w:between w:val="nil"/>
              </w:pBdr>
              <w:rPr>
                <w:sz w:val="16"/>
                <w:szCs w:val="16"/>
              </w:rPr>
            </w:pPr>
            <w:r>
              <w:rPr>
                <w:sz w:val="16"/>
                <w:szCs w:val="16"/>
              </w:rPr>
              <w:t>Dispensa dalla scrittura di testi e/o appunti sotto dettatura</w:t>
            </w:r>
          </w:p>
        </w:tc>
        <w:tc>
          <w:tcPr>
            <w:tcW w:w="630" w:type="dxa"/>
            <w:shd w:val="clear" w:color="auto" w:fill="auto"/>
            <w:tcMar>
              <w:top w:w="0" w:type="dxa"/>
              <w:left w:w="108" w:type="dxa"/>
              <w:bottom w:w="0" w:type="dxa"/>
              <w:right w:w="108" w:type="dxa"/>
            </w:tcMar>
            <w:vAlign w:val="center"/>
          </w:tcPr>
          <w:p w14:paraId="49C755F2" w14:textId="77777777" w:rsidR="00A6499C" w:rsidRDefault="00A6499C">
            <w:pPr>
              <w:pBdr>
                <w:top w:val="nil"/>
                <w:left w:val="nil"/>
                <w:bottom w:val="nil"/>
                <w:right w:val="nil"/>
                <w:between w:val="nil"/>
              </w:pBdr>
              <w:jc w:val="center"/>
              <w:rPr>
                <w:sz w:val="16"/>
                <w:szCs w:val="16"/>
                <w:highlight w:val="white"/>
              </w:rPr>
            </w:pPr>
          </w:p>
        </w:tc>
        <w:tc>
          <w:tcPr>
            <w:tcW w:w="630" w:type="dxa"/>
            <w:shd w:val="clear" w:color="auto" w:fill="auto"/>
            <w:tcMar>
              <w:top w:w="0" w:type="dxa"/>
              <w:left w:w="108" w:type="dxa"/>
              <w:bottom w:w="0" w:type="dxa"/>
              <w:right w:w="108" w:type="dxa"/>
            </w:tcMar>
            <w:vAlign w:val="center"/>
          </w:tcPr>
          <w:p w14:paraId="7F3904D2" w14:textId="77777777" w:rsidR="00A6499C" w:rsidRDefault="00A6499C">
            <w:pPr>
              <w:pBdr>
                <w:top w:val="nil"/>
                <w:left w:val="nil"/>
                <w:bottom w:val="nil"/>
                <w:right w:val="nil"/>
                <w:between w:val="nil"/>
              </w:pBdr>
              <w:jc w:val="center"/>
              <w:rPr>
                <w:sz w:val="16"/>
                <w:szCs w:val="16"/>
                <w:highlight w:val="yellow"/>
              </w:rPr>
            </w:pPr>
          </w:p>
        </w:tc>
        <w:tc>
          <w:tcPr>
            <w:tcW w:w="585" w:type="dxa"/>
            <w:shd w:val="clear" w:color="auto" w:fill="auto"/>
            <w:tcMar>
              <w:top w:w="0" w:type="dxa"/>
              <w:left w:w="108" w:type="dxa"/>
              <w:bottom w:w="0" w:type="dxa"/>
              <w:right w:w="108" w:type="dxa"/>
            </w:tcMar>
            <w:vAlign w:val="center"/>
          </w:tcPr>
          <w:p w14:paraId="497AD94F" w14:textId="77777777" w:rsidR="00A6499C" w:rsidRDefault="00A6499C">
            <w:pPr>
              <w:pBdr>
                <w:top w:val="nil"/>
                <w:left w:val="nil"/>
                <w:bottom w:val="nil"/>
                <w:right w:val="nil"/>
                <w:between w:val="nil"/>
              </w:pBdr>
              <w:jc w:val="center"/>
              <w:rPr>
                <w:sz w:val="16"/>
                <w:szCs w:val="16"/>
                <w:highlight w:val="yellow"/>
              </w:rPr>
            </w:pPr>
          </w:p>
        </w:tc>
        <w:tc>
          <w:tcPr>
            <w:tcW w:w="645" w:type="dxa"/>
            <w:shd w:val="clear" w:color="auto" w:fill="auto"/>
            <w:tcMar>
              <w:top w:w="0" w:type="dxa"/>
              <w:left w:w="108" w:type="dxa"/>
              <w:bottom w:w="0" w:type="dxa"/>
              <w:right w:w="108" w:type="dxa"/>
            </w:tcMar>
            <w:vAlign w:val="center"/>
          </w:tcPr>
          <w:p w14:paraId="08EF90A2" w14:textId="77777777" w:rsidR="00A6499C" w:rsidRDefault="00A6499C">
            <w:pPr>
              <w:pBdr>
                <w:top w:val="nil"/>
                <w:left w:val="nil"/>
                <w:bottom w:val="nil"/>
                <w:right w:val="nil"/>
                <w:between w:val="nil"/>
              </w:pBdr>
              <w:jc w:val="center"/>
              <w:rPr>
                <w:sz w:val="16"/>
                <w:szCs w:val="16"/>
                <w:highlight w:val="yellow"/>
              </w:rPr>
            </w:pPr>
          </w:p>
        </w:tc>
        <w:tc>
          <w:tcPr>
            <w:tcW w:w="600" w:type="dxa"/>
            <w:shd w:val="clear" w:color="auto" w:fill="auto"/>
            <w:tcMar>
              <w:top w:w="0" w:type="dxa"/>
              <w:left w:w="108" w:type="dxa"/>
              <w:bottom w:w="0" w:type="dxa"/>
              <w:right w:w="108" w:type="dxa"/>
            </w:tcMar>
            <w:vAlign w:val="center"/>
          </w:tcPr>
          <w:p w14:paraId="698C3DAA" w14:textId="77777777" w:rsidR="00A6499C" w:rsidRDefault="00A6499C">
            <w:pPr>
              <w:pBdr>
                <w:top w:val="nil"/>
                <w:left w:val="nil"/>
                <w:bottom w:val="nil"/>
                <w:right w:val="nil"/>
                <w:between w:val="nil"/>
              </w:pBdr>
              <w:jc w:val="center"/>
              <w:rPr>
                <w:sz w:val="16"/>
                <w:szCs w:val="16"/>
                <w:highlight w:val="yellow"/>
              </w:rPr>
            </w:pPr>
          </w:p>
        </w:tc>
        <w:tc>
          <w:tcPr>
            <w:tcW w:w="645" w:type="dxa"/>
            <w:shd w:val="clear" w:color="auto" w:fill="auto"/>
            <w:tcMar>
              <w:top w:w="0" w:type="dxa"/>
              <w:left w:w="108" w:type="dxa"/>
              <w:bottom w:w="0" w:type="dxa"/>
              <w:right w:w="108" w:type="dxa"/>
            </w:tcMar>
            <w:vAlign w:val="center"/>
          </w:tcPr>
          <w:p w14:paraId="4426800B" w14:textId="77777777" w:rsidR="00A6499C" w:rsidRDefault="00A6499C">
            <w:pPr>
              <w:pBdr>
                <w:top w:val="nil"/>
                <w:left w:val="nil"/>
                <w:bottom w:val="nil"/>
                <w:right w:val="nil"/>
                <w:between w:val="nil"/>
              </w:pBdr>
              <w:jc w:val="center"/>
              <w:rPr>
                <w:sz w:val="16"/>
                <w:szCs w:val="16"/>
                <w:highlight w:val="yellow"/>
              </w:rPr>
            </w:pPr>
          </w:p>
        </w:tc>
        <w:tc>
          <w:tcPr>
            <w:tcW w:w="630" w:type="dxa"/>
            <w:shd w:val="clear" w:color="auto" w:fill="auto"/>
            <w:tcMar>
              <w:top w:w="0" w:type="dxa"/>
              <w:left w:w="108" w:type="dxa"/>
              <w:bottom w:w="0" w:type="dxa"/>
              <w:right w:w="108" w:type="dxa"/>
            </w:tcMar>
            <w:vAlign w:val="center"/>
          </w:tcPr>
          <w:p w14:paraId="140B054F" w14:textId="77777777" w:rsidR="00A6499C" w:rsidRDefault="00A6499C">
            <w:pPr>
              <w:pBdr>
                <w:top w:val="nil"/>
                <w:left w:val="nil"/>
                <w:bottom w:val="nil"/>
                <w:right w:val="nil"/>
                <w:between w:val="nil"/>
              </w:pBdr>
              <w:jc w:val="center"/>
              <w:rPr>
                <w:sz w:val="16"/>
                <w:szCs w:val="16"/>
                <w:highlight w:val="yellow"/>
              </w:rPr>
            </w:pPr>
          </w:p>
        </w:tc>
        <w:tc>
          <w:tcPr>
            <w:tcW w:w="780" w:type="dxa"/>
            <w:shd w:val="clear" w:color="auto" w:fill="auto"/>
            <w:tcMar>
              <w:top w:w="0" w:type="dxa"/>
              <w:left w:w="108" w:type="dxa"/>
              <w:bottom w:w="0" w:type="dxa"/>
              <w:right w:w="108" w:type="dxa"/>
            </w:tcMar>
            <w:vAlign w:val="center"/>
          </w:tcPr>
          <w:p w14:paraId="05D75CFA" w14:textId="77777777" w:rsidR="00A6499C" w:rsidRDefault="00A6499C">
            <w:pPr>
              <w:pBdr>
                <w:top w:val="nil"/>
                <w:left w:val="nil"/>
                <w:bottom w:val="nil"/>
                <w:right w:val="nil"/>
                <w:between w:val="nil"/>
              </w:pBdr>
              <w:jc w:val="center"/>
              <w:rPr>
                <w:sz w:val="16"/>
                <w:szCs w:val="16"/>
                <w:highlight w:val="yellow"/>
              </w:rPr>
            </w:pPr>
          </w:p>
        </w:tc>
        <w:tc>
          <w:tcPr>
            <w:tcW w:w="945" w:type="dxa"/>
            <w:shd w:val="clear" w:color="auto" w:fill="auto"/>
            <w:tcMar>
              <w:top w:w="0" w:type="dxa"/>
              <w:left w:w="108" w:type="dxa"/>
              <w:bottom w:w="0" w:type="dxa"/>
              <w:right w:w="108" w:type="dxa"/>
            </w:tcMar>
            <w:vAlign w:val="center"/>
          </w:tcPr>
          <w:p w14:paraId="32169BEB" w14:textId="77777777" w:rsidR="00A6499C" w:rsidRDefault="00A6499C">
            <w:pPr>
              <w:pBdr>
                <w:top w:val="nil"/>
                <w:left w:val="nil"/>
                <w:bottom w:val="nil"/>
                <w:right w:val="nil"/>
                <w:between w:val="nil"/>
              </w:pBdr>
              <w:jc w:val="center"/>
              <w:rPr>
                <w:sz w:val="16"/>
                <w:szCs w:val="16"/>
                <w:highlight w:val="yellow"/>
              </w:rPr>
            </w:pPr>
          </w:p>
        </w:tc>
        <w:tc>
          <w:tcPr>
            <w:tcW w:w="1065" w:type="dxa"/>
            <w:shd w:val="clear" w:color="auto" w:fill="auto"/>
            <w:tcMar>
              <w:top w:w="0" w:type="dxa"/>
              <w:left w:w="108" w:type="dxa"/>
              <w:bottom w:w="0" w:type="dxa"/>
              <w:right w:w="108" w:type="dxa"/>
            </w:tcMar>
          </w:tcPr>
          <w:p w14:paraId="28684995" w14:textId="77777777" w:rsidR="00A6499C" w:rsidRDefault="00A6499C">
            <w:pPr>
              <w:pBdr>
                <w:top w:val="nil"/>
                <w:left w:val="nil"/>
                <w:bottom w:val="nil"/>
                <w:right w:val="nil"/>
                <w:between w:val="nil"/>
              </w:pBdr>
              <w:jc w:val="center"/>
              <w:rPr>
                <w:sz w:val="16"/>
                <w:szCs w:val="16"/>
              </w:rPr>
            </w:pPr>
          </w:p>
        </w:tc>
      </w:tr>
      <w:tr w:rsidR="00A6499C" w14:paraId="22C24F55" w14:textId="77777777">
        <w:tc>
          <w:tcPr>
            <w:tcW w:w="1110" w:type="dxa"/>
            <w:shd w:val="clear" w:color="auto" w:fill="auto"/>
            <w:tcMar>
              <w:top w:w="0" w:type="dxa"/>
              <w:left w:w="108" w:type="dxa"/>
              <w:bottom w:w="0" w:type="dxa"/>
              <w:right w:w="108" w:type="dxa"/>
            </w:tcMar>
            <w:vAlign w:val="center"/>
          </w:tcPr>
          <w:p w14:paraId="5E090A4A"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1BDCAF6C" w14:textId="77777777" w:rsidR="00A6499C" w:rsidRDefault="00000000">
            <w:pPr>
              <w:pBdr>
                <w:top w:val="nil"/>
                <w:left w:val="nil"/>
                <w:bottom w:val="nil"/>
                <w:right w:val="nil"/>
                <w:between w:val="nil"/>
              </w:pBdr>
              <w:rPr>
                <w:sz w:val="16"/>
                <w:szCs w:val="16"/>
              </w:rPr>
            </w:pPr>
            <w:r>
              <w:rPr>
                <w:sz w:val="16"/>
                <w:szCs w:val="16"/>
              </w:rPr>
              <w:t>Dispensa dalla copiatura dalla lavagna</w:t>
            </w:r>
          </w:p>
        </w:tc>
        <w:tc>
          <w:tcPr>
            <w:tcW w:w="630" w:type="dxa"/>
            <w:shd w:val="clear" w:color="auto" w:fill="auto"/>
            <w:tcMar>
              <w:top w:w="0" w:type="dxa"/>
              <w:left w:w="108" w:type="dxa"/>
              <w:bottom w:w="0" w:type="dxa"/>
              <w:right w:w="108" w:type="dxa"/>
            </w:tcMar>
            <w:vAlign w:val="center"/>
          </w:tcPr>
          <w:p w14:paraId="7C428358" w14:textId="77777777" w:rsidR="00A6499C" w:rsidRDefault="00A6499C">
            <w:pPr>
              <w:pBdr>
                <w:top w:val="nil"/>
                <w:left w:val="nil"/>
                <w:bottom w:val="nil"/>
                <w:right w:val="nil"/>
                <w:between w:val="nil"/>
              </w:pBdr>
              <w:jc w:val="center"/>
              <w:rPr>
                <w:sz w:val="16"/>
                <w:szCs w:val="16"/>
                <w:highlight w:val="white"/>
              </w:rPr>
            </w:pPr>
          </w:p>
        </w:tc>
        <w:tc>
          <w:tcPr>
            <w:tcW w:w="630" w:type="dxa"/>
            <w:shd w:val="clear" w:color="auto" w:fill="auto"/>
            <w:tcMar>
              <w:top w:w="0" w:type="dxa"/>
              <w:left w:w="108" w:type="dxa"/>
              <w:bottom w:w="0" w:type="dxa"/>
              <w:right w:w="108" w:type="dxa"/>
            </w:tcMar>
            <w:vAlign w:val="center"/>
          </w:tcPr>
          <w:p w14:paraId="1EB5C141" w14:textId="77777777" w:rsidR="00A6499C" w:rsidRDefault="00A6499C">
            <w:pPr>
              <w:pBdr>
                <w:top w:val="nil"/>
                <w:left w:val="nil"/>
                <w:bottom w:val="nil"/>
                <w:right w:val="nil"/>
                <w:between w:val="nil"/>
              </w:pBdr>
              <w:jc w:val="center"/>
              <w:rPr>
                <w:sz w:val="16"/>
                <w:szCs w:val="16"/>
                <w:highlight w:val="yellow"/>
              </w:rPr>
            </w:pPr>
          </w:p>
        </w:tc>
        <w:tc>
          <w:tcPr>
            <w:tcW w:w="585" w:type="dxa"/>
            <w:shd w:val="clear" w:color="auto" w:fill="auto"/>
            <w:tcMar>
              <w:top w:w="0" w:type="dxa"/>
              <w:left w:w="108" w:type="dxa"/>
              <w:bottom w:w="0" w:type="dxa"/>
              <w:right w:w="108" w:type="dxa"/>
            </w:tcMar>
            <w:vAlign w:val="center"/>
          </w:tcPr>
          <w:p w14:paraId="3DC39EE0" w14:textId="77777777" w:rsidR="00A6499C" w:rsidRDefault="00A6499C">
            <w:pPr>
              <w:pBdr>
                <w:top w:val="nil"/>
                <w:left w:val="nil"/>
                <w:bottom w:val="nil"/>
                <w:right w:val="nil"/>
                <w:between w:val="nil"/>
              </w:pBdr>
              <w:jc w:val="center"/>
              <w:rPr>
                <w:sz w:val="16"/>
                <w:szCs w:val="16"/>
                <w:highlight w:val="yellow"/>
              </w:rPr>
            </w:pPr>
          </w:p>
        </w:tc>
        <w:tc>
          <w:tcPr>
            <w:tcW w:w="645" w:type="dxa"/>
            <w:shd w:val="clear" w:color="auto" w:fill="auto"/>
            <w:tcMar>
              <w:top w:w="0" w:type="dxa"/>
              <w:left w:w="108" w:type="dxa"/>
              <w:bottom w:w="0" w:type="dxa"/>
              <w:right w:w="108" w:type="dxa"/>
            </w:tcMar>
            <w:vAlign w:val="center"/>
          </w:tcPr>
          <w:p w14:paraId="14B2BD10" w14:textId="77777777" w:rsidR="00A6499C" w:rsidRDefault="00A6499C">
            <w:pPr>
              <w:pBdr>
                <w:top w:val="nil"/>
                <w:left w:val="nil"/>
                <w:bottom w:val="nil"/>
                <w:right w:val="nil"/>
                <w:between w:val="nil"/>
              </w:pBdr>
              <w:jc w:val="center"/>
              <w:rPr>
                <w:sz w:val="16"/>
                <w:szCs w:val="16"/>
                <w:highlight w:val="yellow"/>
              </w:rPr>
            </w:pPr>
          </w:p>
        </w:tc>
        <w:tc>
          <w:tcPr>
            <w:tcW w:w="600" w:type="dxa"/>
            <w:shd w:val="clear" w:color="auto" w:fill="auto"/>
            <w:tcMar>
              <w:top w:w="0" w:type="dxa"/>
              <w:left w:w="108" w:type="dxa"/>
              <w:bottom w:w="0" w:type="dxa"/>
              <w:right w:w="108" w:type="dxa"/>
            </w:tcMar>
            <w:vAlign w:val="center"/>
          </w:tcPr>
          <w:p w14:paraId="280BBF71" w14:textId="77777777" w:rsidR="00A6499C" w:rsidRDefault="00A6499C">
            <w:pPr>
              <w:pBdr>
                <w:top w:val="nil"/>
                <w:left w:val="nil"/>
                <w:bottom w:val="nil"/>
                <w:right w:val="nil"/>
                <w:between w:val="nil"/>
              </w:pBdr>
              <w:jc w:val="center"/>
              <w:rPr>
                <w:sz w:val="16"/>
                <w:szCs w:val="16"/>
                <w:highlight w:val="yellow"/>
              </w:rPr>
            </w:pPr>
          </w:p>
        </w:tc>
        <w:tc>
          <w:tcPr>
            <w:tcW w:w="645" w:type="dxa"/>
            <w:shd w:val="clear" w:color="auto" w:fill="auto"/>
            <w:tcMar>
              <w:top w:w="0" w:type="dxa"/>
              <w:left w:w="108" w:type="dxa"/>
              <w:bottom w:w="0" w:type="dxa"/>
              <w:right w:w="108" w:type="dxa"/>
            </w:tcMar>
            <w:vAlign w:val="center"/>
          </w:tcPr>
          <w:p w14:paraId="65BC2778"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7E430320"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6BDBEF57"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6F79BB3D"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2C10FCE3" w14:textId="77777777" w:rsidR="00A6499C" w:rsidRDefault="00A6499C">
            <w:pPr>
              <w:pBdr>
                <w:top w:val="nil"/>
                <w:left w:val="nil"/>
                <w:bottom w:val="nil"/>
                <w:right w:val="nil"/>
                <w:between w:val="nil"/>
              </w:pBdr>
              <w:jc w:val="center"/>
              <w:rPr>
                <w:sz w:val="16"/>
                <w:szCs w:val="16"/>
              </w:rPr>
            </w:pPr>
          </w:p>
        </w:tc>
      </w:tr>
      <w:tr w:rsidR="00A6499C" w14:paraId="0083C3A2" w14:textId="77777777">
        <w:tc>
          <w:tcPr>
            <w:tcW w:w="1110" w:type="dxa"/>
            <w:shd w:val="clear" w:color="auto" w:fill="auto"/>
            <w:tcMar>
              <w:top w:w="0" w:type="dxa"/>
              <w:left w:w="108" w:type="dxa"/>
              <w:bottom w:w="0" w:type="dxa"/>
              <w:right w:w="108" w:type="dxa"/>
            </w:tcMar>
            <w:vAlign w:val="center"/>
          </w:tcPr>
          <w:p w14:paraId="136A3291" w14:textId="77777777" w:rsidR="00A6499C" w:rsidRDefault="00000000">
            <w:pPr>
              <w:pBdr>
                <w:top w:val="nil"/>
                <w:left w:val="nil"/>
                <w:bottom w:val="nil"/>
                <w:right w:val="nil"/>
                <w:between w:val="nil"/>
              </w:pBdr>
              <w:jc w:val="center"/>
              <w:rPr>
                <w:b/>
                <w:sz w:val="16"/>
                <w:szCs w:val="16"/>
              </w:rPr>
            </w:pPr>
            <w:r>
              <w:rPr>
                <w:b/>
                <w:sz w:val="16"/>
                <w:szCs w:val="16"/>
              </w:rPr>
              <w:t>Strumenti compensativi</w:t>
            </w:r>
          </w:p>
        </w:tc>
        <w:tc>
          <w:tcPr>
            <w:tcW w:w="1635" w:type="dxa"/>
            <w:shd w:val="clear" w:color="auto" w:fill="auto"/>
            <w:tcMar>
              <w:top w:w="0" w:type="dxa"/>
              <w:left w:w="108" w:type="dxa"/>
              <w:bottom w:w="0" w:type="dxa"/>
              <w:right w:w="108" w:type="dxa"/>
            </w:tcMar>
            <w:vAlign w:val="center"/>
          </w:tcPr>
          <w:p w14:paraId="6C22B17A" w14:textId="77777777" w:rsidR="00A6499C" w:rsidRDefault="00000000">
            <w:pPr>
              <w:pBdr>
                <w:top w:val="nil"/>
                <w:left w:val="nil"/>
                <w:bottom w:val="nil"/>
                <w:right w:val="nil"/>
                <w:between w:val="nil"/>
              </w:pBdr>
              <w:rPr>
                <w:sz w:val="16"/>
                <w:szCs w:val="16"/>
              </w:rPr>
            </w:pPr>
            <w:r>
              <w:rPr>
                <w:sz w:val="16"/>
                <w:szCs w:val="16"/>
              </w:rPr>
              <w:t>Computer con videoscrittura e correttore</w:t>
            </w:r>
          </w:p>
        </w:tc>
        <w:tc>
          <w:tcPr>
            <w:tcW w:w="630" w:type="dxa"/>
            <w:shd w:val="clear" w:color="auto" w:fill="auto"/>
            <w:tcMar>
              <w:top w:w="0" w:type="dxa"/>
              <w:left w:w="108" w:type="dxa"/>
              <w:bottom w:w="0" w:type="dxa"/>
              <w:right w:w="108" w:type="dxa"/>
            </w:tcMar>
            <w:vAlign w:val="center"/>
          </w:tcPr>
          <w:p w14:paraId="09FF7622"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28639D8A"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109F90E6"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54869242"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49A5CB7D"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787C4842"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52ED019D"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6963C4C4"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33808026"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63C10FB0" w14:textId="77777777" w:rsidR="00A6499C" w:rsidRDefault="00A6499C">
            <w:pPr>
              <w:pBdr>
                <w:top w:val="nil"/>
                <w:left w:val="nil"/>
                <w:bottom w:val="nil"/>
                <w:right w:val="nil"/>
                <w:between w:val="nil"/>
              </w:pBdr>
              <w:jc w:val="center"/>
              <w:rPr>
                <w:sz w:val="16"/>
                <w:szCs w:val="16"/>
              </w:rPr>
            </w:pPr>
          </w:p>
        </w:tc>
      </w:tr>
      <w:tr w:rsidR="00A6499C" w14:paraId="6461CA4C" w14:textId="77777777">
        <w:tc>
          <w:tcPr>
            <w:tcW w:w="1110" w:type="dxa"/>
            <w:shd w:val="clear" w:color="auto" w:fill="auto"/>
            <w:tcMar>
              <w:top w:w="0" w:type="dxa"/>
              <w:left w:w="108" w:type="dxa"/>
              <w:bottom w:w="0" w:type="dxa"/>
              <w:right w:w="108" w:type="dxa"/>
            </w:tcMar>
            <w:vAlign w:val="center"/>
          </w:tcPr>
          <w:p w14:paraId="59F4D885"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212348C7" w14:textId="77777777" w:rsidR="00A6499C" w:rsidRDefault="00000000">
            <w:pPr>
              <w:pBdr>
                <w:top w:val="nil"/>
                <w:left w:val="nil"/>
                <w:bottom w:val="nil"/>
                <w:right w:val="nil"/>
                <w:between w:val="nil"/>
              </w:pBdr>
              <w:rPr>
                <w:sz w:val="16"/>
                <w:szCs w:val="16"/>
              </w:rPr>
            </w:pPr>
            <w:r>
              <w:rPr>
                <w:sz w:val="16"/>
                <w:szCs w:val="16"/>
              </w:rPr>
              <w:t>Tavole / diagrammi</w:t>
            </w:r>
          </w:p>
        </w:tc>
        <w:tc>
          <w:tcPr>
            <w:tcW w:w="630" w:type="dxa"/>
            <w:shd w:val="clear" w:color="auto" w:fill="auto"/>
            <w:tcMar>
              <w:top w:w="0" w:type="dxa"/>
              <w:left w:w="108" w:type="dxa"/>
              <w:bottom w:w="0" w:type="dxa"/>
              <w:right w:w="108" w:type="dxa"/>
            </w:tcMar>
            <w:vAlign w:val="center"/>
          </w:tcPr>
          <w:p w14:paraId="61ABACCB"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1210D1EC"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2A520CF9"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28C875D0" w14:textId="77777777" w:rsidR="00A6499C" w:rsidRDefault="00A6499C">
            <w:pPr>
              <w:jc w:val="center"/>
              <w:rPr>
                <w:sz w:val="16"/>
                <w:szCs w:val="16"/>
              </w:rPr>
            </w:pPr>
          </w:p>
        </w:tc>
        <w:tc>
          <w:tcPr>
            <w:tcW w:w="600" w:type="dxa"/>
            <w:shd w:val="clear" w:color="auto" w:fill="auto"/>
            <w:tcMar>
              <w:top w:w="0" w:type="dxa"/>
              <w:left w:w="108" w:type="dxa"/>
              <w:bottom w:w="0" w:type="dxa"/>
              <w:right w:w="108" w:type="dxa"/>
            </w:tcMar>
            <w:vAlign w:val="center"/>
          </w:tcPr>
          <w:p w14:paraId="2D5C7FBC"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509D1A99"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36124E7A"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77597190"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3D6699F3"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242CC3D7" w14:textId="77777777" w:rsidR="00A6499C" w:rsidRDefault="00A6499C">
            <w:pPr>
              <w:pBdr>
                <w:top w:val="nil"/>
                <w:left w:val="nil"/>
                <w:bottom w:val="nil"/>
                <w:right w:val="nil"/>
                <w:between w:val="nil"/>
              </w:pBdr>
              <w:jc w:val="center"/>
              <w:rPr>
                <w:sz w:val="16"/>
                <w:szCs w:val="16"/>
              </w:rPr>
            </w:pPr>
          </w:p>
        </w:tc>
      </w:tr>
      <w:tr w:rsidR="00A6499C" w14:paraId="77314F57" w14:textId="77777777">
        <w:tc>
          <w:tcPr>
            <w:tcW w:w="1110" w:type="dxa"/>
            <w:shd w:val="clear" w:color="auto" w:fill="auto"/>
            <w:tcMar>
              <w:top w:w="0" w:type="dxa"/>
              <w:left w:w="108" w:type="dxa"/>
              <w:bottom w:w="0" w:type="dxa"/>
              <w:right w:w="108" w:type="dxa"/>
            </w:tcMar>
            <w:vAlign w:val="center"/>
          </w:tcPr>
          <w:p w14:paraId="169AB27C"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47BDEF9A" w14:textId="77777777" w:rsidR="00A6499C" w:rsidRDefault="00000000">
            <w:pPr>
              <w:pBdr>
                <w:top w:val="nil"/>
                <w:left w:val="nil"/>
                <w:bottom w:val="nil"/>
                <w:right w:val="nil"/>
                <w:between w:val="nil"/>
              </w:pBdr>
              <w:rPr>
                <w:sz w:val="16"/>
                <w:szCs w:val="16"/>
              </w:rPr>
            </w:pPr>
            <w:r>
              <w:rPr>
                <w:sz w:val="16"/>
                <w:szCs w:val="16"/>
              </w:rPr>
              <w:t>Calcolatrice</w:t>
            </w:r>
          </w:p>
        </w:tc>
        <w:tc>
          <w:tcPr>
            <w:tcW w:w="630" w:type="dxa"/>
            <w:shd w:val="clear" w:color="auto" w:fill="auto"/>
            <w:tcMar>
              <w:top w:w="0" w:type="dxa"/>
              <w:left w:w="108" w:type="dxa"/>
              <w:bottom w:w="0" w:type="dxa"/>
              <w:right w:w="108" w:type="dxa"/>
            </w:tcMar>
            <w:vAlign w:val="center"/>
          </w:tcPr>
          <w:p w14:paraId="5C9DB565"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2944C45A"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4E2D704F"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403A68B5" w14:textId="77777777" w:rsidR="00A6499C" w:rsidRDefault="00A6499C">
            <w:pPr>
              <w:jc w:val="center"/>
              <w:rPr>
                <w:sz w:val="16"/>
                <w:szCs w:val="16"/>
              </w:rPr>
            </w:pPr>
          </w:p>
        </w:tc>
        <w:tc>
          <w:tcPr>
            <w:tcW w:w="600" w:type="dxa"/>
            <w:shd w:val="clear" w:color="auto" w:fill="auto"/>
            <w:tcMar>
              <w:top w:w="0" w:type="dxa"/>
              <w:left w:w="108" w:type="dxa"/>
              <w:bottom w:w="0" w:type="dxa"/>
              <w:right w:w="108" w:type="dxa"/>
            </w:tcMar>
            <w:vAlign w:val="center"/>
          </w:tcPr>
          <w:p w14:paraId="1BCFB1B6"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09E15150"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23F91466"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25905896"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2DA32991"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677E668E" w14:textId="77777777" w:rsidR="00A6499C" w:rsidRDefault="00A6499C">
            <w:pPr>
              <w:pBdr>
                <w:top w:val="nil"/>
                <w:left w:val="nil"/>
                <w:bottom w:val="nil"/>
                <w:right w:val="nil"/>
                <w:between w:val="nil"/>
              </w:pBdr>
              <w:jc w:val="center"/>
              <w:rPr>
                <w:sz w:val="16"/>
                <w:szCs w:val="16"/>
              </w:rPr>
            </w:pPr>
          </w:p>
        </w:tc>
      </w:tr>
      <w:tr w:rsidR="00A6499C" w14:paraId="22074E18" w14:textId="77777777">
        <w:tc>
          <w:tcPr>
            <w:tcW w:w="1110" w:type="dxa"/>
            <w:shd w:val="clear" w:color="auto" w:fill="auto"/>
            <w:tcMar>
              <w:top w:w="0" w:type="dxa"/>
              <w:left w:w="108" w:type="dxa"/>
              <w:bottom w:w="0" w:type="dxa"/>
              <w:right w:w="108" w:type="dxa"/>
            </w:tcMar>
            <w:vAlign w:val="center"/>
          </w:tcPr>
          <w:p w14:paraId="39BDC32D"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3FF577E1" w14:textId="77777777" w:rsidR="00A6499C" w:rsidRDefault="00000000">
            <w:pPr>
              <w:pBdr>
                <w:top w:val="nil"/>
                <w:left w:val="nil"/>
                <w:bottom w:val="nil"/>
                <w:right w:val="nil"/>
                <w:between w:val="nil"/>
              </w:pBdr>
              <w:rPr>
                <w:sz w:val="16"/>
                <w:szCs w:val="16"/>
              </w:rPr>
            </w:pPr>
            <w:r>
              <w:rPr>
                <w:sz w:val="16"/>
                <w:szCs w:val="16"/>
              </w:rPr>
              <w:t>Foto lavagna</w:t>
            </w:r>
          </w:p>
        </w:tc>
        <w:tc>
          <w:tcPr>
            <w:tcW w:w="630" w:type="dxa"/>
            <w:shd w:val="clear" w:color="auto" w:fill="auto"/>
            <w:tcMar>
              <w:top w:w="0" w:type="dxa"/>
              <w:left w:w="108" w:type="dxa"/>
              <w:bottom w:w="0" w:type="dxa"/>
              <w:right w:w="108" w:type="dxa"/>
            </w:tcMar>
            <w:vAlign w:val="center"/>
          </w:tcPr>
          <w:p w14:paraId="4704C71C"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1D5744E1"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37FA3F0F"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1651FBB1" w14:textId="77777777" w:rsidR="00A6499C" w:rsidRDefault="00A6499C">
            <w:pPr>
              <w:jc w:val="center"/>
              <w:rPr>
                <w:sz w:val="16"/>
                <w:szCs w:val="16"/>
              </w:rPr>
            </w:pPr>
          </w:p>
        </w:tc>
        <w:tc>
          <w:tcPr>
            <w:tcW w:w="600" w:type="dxa"/>
            <w:shd w:val="clear" w:color="auto" w:fill="auto"/>
            <w:tcMar>
              <w:top w:w="0" w:type="dxa"/>
              <w:left w:w="108" w:type="dxa"/>
              <w:bottom w:w="0" w:type="dxa"/>
              <w:right w:w="108" w:type="dxa"/>
            </w:tcMar>
            <w:vAlign w:val="center"/>
          </w:tcPr>
          <w:p w14:paraId="62317596"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1E78F5DA"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217C776D"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3EFE5229"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3DA2C643"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289CCA3D" w14:textId="77777777" w:rsidR="00A6499C" w:rsidRDefault="00A6499C">
            <w:pPr>
              <w:pBdr>
                <w:top w:val="nil"/>
                <w:left w:val="nil"/>
                <w:bottom w:val="nil"/>
                <w:right w:val="nil"/>
                <w:between w:val="nil"/>
              </w:pBdr>
              <w:jc w:val="center"/>
              <w:rPr>
                <w:sz w:val="16"/>
                <w:szCs w:val="16"/>
              </w:rPr>
            </w:pPr>
          </w:p>
        </w:tc>
      </w:tr>
      <w:tr w:rsidR="00A6499C" w14:paraId="3C279F86" w14:textId="77777777">
        <w:tc>
          <w:tcPr>
            <w:tcW w:w="1110" w:type="dxa"/>
            <w:shd w:val="clear" w:color="auto" w:fill="auto"/>
            <w:tcMar>
              <w:top w:w="0" w:type="dxa"/>
              <w:left w:w="108" w:type="dxa"/>
              <w:bottom w:w="0" w:type="dxa"/>
              <w:right w:w="108" w:type="dxa"/>
            </w:tcMar>
            <w:vAlign w:val="center"/>
          </w:tcPr>
          <w:p w14:paraId="0D4BB096" w14:textId="77777777" w:rsidR="00A6499C" w:rsidRDefault="00A6499C">
            <w:pPr>
              <w:pBdr>
                <w:top w:val="nil"/>
                <w:left w:val="nil"/>
                <w:bottom w:val="nil"/>
                <w:right w:val="nil"/>
                <w:between w:val="nil"/>
              </w:pBdr>
              <w:jc w:val="center"/>
              <w:rPr>
                <w:sz w:val="16"/>
                <w:szCs w:val="16"/>
              </w:rPr>
            </w:pPr>
          </w:p>
        </w:tc>
        <w:tc>
          <w:tcPr>
            <w:tcW w:w="1635" w:type="dxa"/>
            <w:shd w:val="clear" w:color="auto" w:fill="auto"/>
            <w:tcMar>
              <w:top w:w="0" w:type="dxa"/>
              <w:left w:w="108" w:type="dxa"/>
              <w:bottom w:w="0" w:type="dxa"/>
              <w:right w:w="108" w:type="dxa"/>
            </w:tcMar>
            <w:vAlign w:val="center"/>
          </w:tcPr>
          <w:p w14:paraId="2BC21102" w14:textId="77777777" w:rsidR="00A6499C" w:rsidRDefault="00000000">
            <w:pPr>
              <w:pBdr>
                <w:top w:val="nil"/>
                <w:left w:val="nil"/>
                <w:bottom w:val="nil"/>
                <w:right w:val="nil"/>
                <w:between w:val="nil"/>
              </w:pBdr>
              <w:rPr>
                <w:sz w:val="16"/>
                <w:szCs w:val="16"/>
              </w:rPr>
            </w:pPr>
            <w:r>
              <w:rPr>
                <w:sz w:val="16"/>
                <w:szCs w:val="16"/>
              </w:rPr>
              <w:t>Registrazione audio/audio-video delle lezioni</w:t>
            </w:r>
          </w:p>
        </w:tc>
        <w:tc>
          <w:tcPr>
            <w:tcW w:w="630" w:type="dxa"/>
            <w:shd w:val="clear" w:color="auto" w:fill="auto"/>
            <w:tcMar>
              <w:top w:w="0" w:type="dxa"/>
              <w:left w:w="108" w:type="dxa"/>
              <w:bottom w:w="0" w:type="dxa"/>
              <w:right w:w="108" w:type="dxa"/>
            </w:tcMar>
            <w:vAlign w:val="center"/>
          </w:tcPr>
          <w:p w14:paraId="4F133B23"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2FD09D82"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71375E5D"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742C0354"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57889CEF"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2EF95A90"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2F1402B5"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2DB89CAB"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1E5F0777"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3EAE34AD" w14:textId="77777777" w:rsidR="00A6499C" w:rsidRDefault="00A6499C">
            <w:pPr>
              <w:pBdr>
                <w:top w:val="nil"/>
                <w:left w:val="nil"/>
                <w:bottom w:val="nil"/>
                <w:right w:val="nil"/>
                <w:between w:val="nil"/>
              </w:pBdr>
              <w:jc w:val="center"/>
              <w:rPr>
                <w:sz w:val="16"/>
                <w:szCs w:val="16"/>
              </w:rPr>
            </w:pPr>
          </w:p>
        </w:tc>
      </w:tr>
      <w:tr w:rsidR="00A6499C" w14:paraId="3F1A0F45" w14:textId="77777777">
        <w:tc>
          <w:tcPr>
            <w:tcW w:w="1110" w:type="dxa"/>
            <w:shd w:val="clear" w:color="auto" w:fill="auto"/>
            <w:tcMar>
              <w:top w:w="0" w:type="dxa"/>
              <w:left w:w="108" w:type="dxa"/>
              <w:bottom w:w="0" w:type="dxa"/>
              <w:right w:w="108" w:type="dxa"/>
            </w:tcMar>
            <w:vAlign w:val="center"/>
          </w:tcPr>
          <w:p w14:paraId="571FA6E1" w14:textId="77777777" w:rsidR="00A6499C" w:rsidRDefault="00000000">
            <w:pPr>
              <w:pBdr>
                <w:top w:val="nil"/>
                <w:left w:val="nil"/>
                <w:bottom w:val="nil"/>
                <w:right w:val="nil"/>
                <w:between w:val="nil"/>
              </w:pBdr>
              <w:jc w:val="center"/>
              <w:rPr>
                <w:b/>
                <w:sz w:val="16"/>
                <w:szCs w:val="16"/>
              </w:rPr>
            </w:pPr>
            <w:r>
              <w:rPr>
                <w:b/>
                <w:sz w:val="16"/>
                <w:szCs w:val="16"/>
              </w:rPr>
              <w:t>ALTRO</w:t>
            </w:r>
          </w:p>
        </w:tc>
        <w:tc>
          <w:tcPr>
            <w:tcW w:w="1635" w:type="dxa"/>
            <w:shd w:val="clear" w:color="auto" w:fill="auto"/>
            <w:tcMar>
              <w:top w:w="0" w:type="dxa"/>
              <w:left w:w="108" w:type="dxa"/>
              <w:bottom w:w="0" w:type="dxa"/>
              <w:right w:w="108" w:type="dxa"/>
            </w:tcMar>
            <w:vAlign w:val="center"/>
          </w:tcPr>
          <w:p w14:paraId="7451DF5A" w14:textId="77777777" w:rsidR="00A6499C" w:rsidRDefault="00A6499C">
            <w:pPr>
              <w:pBdr>
                <w:top w:val="nil"/>
                <w:left w:val="nil"/>
                <w:bottom w:val="nil"/>
                <w:right w:val="nil"/>
                <w:between w:val="nil"/>
              </w:pBdr>
              <w:rPr>
                <w:sz w:val="16"/>
                <w:szCs w:val="16"/>
              </w:rPr>
            </w:pPr>
          </w:p>
        </w:tc>
        <w:tc>
          <w:tcPr>
            <w:tcW w:w="630" w:type="dxa"/>
            <w:shd w:val="clear" w:color="auto" w:fill="auto"/>
            <w:tcMar>
              <w:top w:w="0" w:type="dxa"/>
              <w:left w:w="108" w:type="dxa"/>
              <w:bottom w:w="0" w:type="dxa"/>
              <w:right w:w="108" w:type="dxa"/>
            </w:tcMar>
            <w:vAlign w:val="center"/>
          </w:tcPr>
          <w:p w14:paraId="03F262D4"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04C61E7C" w14:textId="77777777" w:rsidR="00A6499C" w:rsidRDefault="00A6499C">
            <w:pPr>
              <w:pBdr>
                <w:top w:val="nil"/>
                <w:left w:val="nil"/>
                <w:bottom w:val="nil"/>
                <w:right w:val="nil"/>
                <w:between w:val="nil"/>
              </w:pBdr>
              <w:jc w:val="center"/>
              <w:rPr>
                <w:sz w:val="16"/>
                <w:szCs w:val="16"/>
              </w:rPr>
            </w:pPr>
          </w:p>
        </w:tc>
        <w:tc>
          <w:tcPr>
            <w:tcW w:w="585" w:type="dxa"/>
            <w:shd w:val="clear" w:color="auto" w:fill="auto"/>
            <w:tcMar>
              <w:top w:w="0" w:type="dxa"/>
              <w:left w:w="108" w:type="dxa"/>
              <w:bottom w:w="0" w:type="dxa"/>
              <w:right w:w="108" w:type="dxa"/>
            </w:tcMar>
            <w:vAlign w:val="center"/>
          </w:tcPr>
          <w:p w14:paraId="3F8C28C1"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7F04464E"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620A2880" w14:textId="77777777" w:rsidR="00A6499C" w:rsidRDefault="00A6499C">
            <w:pPr>
              <w:pBdr>
                <w:top w:val="nil"/>
                <w:left w:val="nil"/>
                <w:bottom w:val="nil"/>
                <w:right w:val="nil"/>
                <w:between w:val="nil"/>
              </w:pBdr>
              <w:jc w:val="center"/>
              <w:rPr>
                <w:sz w:val="16"/>
                <w:szCs w:val="16"/>
              </w:rPr>
            </w:pPr>
          </w:p>
        </w:tc>
        <w:tc>
          <w:tcPr>
            <w:tcW w:w="645" w:type="dxa"/>
            <w:shd w:val="clear" w:color="auto" w:fill="auto"/>
            <w:tcMar>
              <w:top w:w="0" w:type="dxa"/>
              <w:left w:w="108" w:type="dxa"/>
              <w:bottom w:w="0" w:type="dxa"/>
              <w:right w:w="108" w:type="dxa"/>
            </w:tcMar>
            <w:vAlign w:val="center"/>
          </w:tcPr>
          <w:p w14:paraId="3AC0B49B"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0DDD6CB0"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029F4F44" w14:textId="77777777" w:rsidR="00A6499C" w:rsidRDefault="00A6499C">
            <w:pPr>
              <w:pBdr>
                <w:top w:val="nil"/>
                <w:left w:val="nil"/>
                <w:bottom w:val="nil"/>
                <w:right w:val="nil"/>
                <w:between w:val="nil"/>
              </w:pBdr>
              <w:jc w:val="center"/>
              <w:rPr>
                <w:sz w:val="16"/>
                <w:szCs w:val="16"/>
              </w:rPr>
            </w:pPr>
          </w:p>
        </w:tc>
        <w:tc>
          <w:tcPr>
            <w:tcW w:w="945" w:type="dxa"/>
            <w:shd w:val="clear" w:color="auto" w:fill="auto"/>
            <w:tcMar>
              <w:top w:w="0" w:type="dxa"/>
              <w:left w:w="108" w:type="dxa"/>
              <w:bottom w:w="0" w:type="dxa"/>
              <w:right w:w="108" w:type="dxa"/>
            </w:tcMar>
            <w:vAlign w:val="center"/>
          </w:tcPr>
          <w:p w14:paraId="34B0A770" w14:textId="77777777" w:rsidR="00A6499C" w:rsidRDefault="00A6499C">
            <w:pPr>
              <w:pBdr>
                <w:top w:val="nil"/>
                <w:left w:val="nil"/>
                <w:bottom w:val="nil"/>
                <w:right w:val="nil"/>
                <w:between w:val="nil"/>
              </w:pBdr>
              <w:jc w:val="center"/>
              <w:rPr>
                <w:sz w:val="16"/>
                <w:szCs w:val="16"/>
              </w:rPr>
            </w:pPr>
          </w:p>
        </w:tc>
        <w:tc>
          <w:tcPr>
            <w:tcW w:w="1065" w:type="dxa"/>
            <w:shd w:val="clear" w:color="auto" w:fill="auto"/>
            <w:tcMar>
              <w:top w:w="0" w:type="dxa"/>
              <w:left w:w="108" w:type="dxa"/>
              <w:bottom w:w="0" w:type="dxa"/>
              <w:right w:w="108" w:type="dxa"/>
            </w:tcMar>
          </w:tcPr>
          <w:p w14:paraId="78145551" w14:textId="77777777" w:rsidR="00A6499C" w:rsidRDefault="00A6499C">
            <w:pPr>
              <w:pBdr>
                <w:top w:val="nil"/>
                <w:left w:val="nil"/>
                <w:bottom w:val="nil"/>
                <w:right w:val="nil"/>
                <w:between w:val="nil"/>
              </w:pBdr>
              <w:jc w:val="center"/>
              <w:rPr>
                <w:sz w:val="16"/>
                <w:szCs w:val="16"/>
              </w:rPr>
            </w:pPr>
          </w:p>
        </w:tc>
      </w:tr>
    </w:tbl>
    <w:p w14:paraId="65C893DE" w14:textId="77777777" w:rsidR="00A6499C" w:rsidRDefault="00000000">
      <w:pPr>
        <w:pBdr>
          <w:top w:val="nil"/>
          <w:left w:val="nil"/>
          <w:bottom w:val="nil"/>
          <w:right w:val="nil"/>
          <w:between w:val="nil"/>
        </w:pBdr>
        <w:rPr>
          <w:sz w:val="22"/>
          <w:szCs w:val="22"/>
        </w:rPr>
      </w:pPr>
      <w:r>
        <w:br w:type="page"/>
      </w:r>
    </w:p>
    <w:tbl>
      <w:tblPr>
        <w:tblStyle w:val="a3"/>
        <w:tblW w:w="10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070"/>
        <w:gridCol w:w="675"/>
        <w:gridCol w:w="690"/>
        <w:gridCol w:w="765"/>
        <w:gridCol w:w="600"/>
        <w:gridCol w:w="780"/>
        <w:gridCol w:w="630"/>
        <w:gridCol w:w="765"/>
        <w:gridCol w:w="645"/>
        <w:gridCol w:w="735"/>
        <w:gridCol w:w="810"/>
      </w:tblGrid>
      <w:tr w:rsidR="00A6499C" w14:paraId="3AAE24CF" w14:textId="77777777">
        <w:tc>
          <w:tcPr>
            <w:tcW w:w="1320" w:type="dxa"/>
            <w:shd w:val="clear" w:color="auto" w:fill="auto"/>
            <w:tcMar>
              <w:top w:w="0" w:type="dxa"/>
              <w:left w:w="108" w:type="dxa"/>
              <w:bottom w:w="0" w:type="dxa"/>
              <w:right w:w="108" w:type="dxa"/>
            </w:tcMar>
            <w:vAlign w:val="center"/>
          </w:tcPr>
          <w:p w14:paraId="5ADDA8A1" w14:textId="77777777" w:rsidR="00A6499C" w:rsidRDefault="00A6499C">
            <w:pPr>
              <w:pBdr>
                <w:top w:val="nil"/>
                <w:left w:val="nil"/>
                <w:bottom w:val="nil"/>
                <w:right w:val="nil"/>
                <w:between w:val="nil"/>
              </w:pBdr>
              <w:jc w:val="center"/>
              <w:rPr>
                <w:sz w:val="22"/>
                <w:szCs w:val="22"/>
              </w:rPr>
            </w:pPr>
          </w:p>
        </w:tc>
        <w:tc>
          <w:tcPr>
            <w:tcW w:w="7620" w:type="dxa"/>
            <w:gridSpan w:val="9"/>
            <w:shd w:val="clear" w:color="auto" w:fill="auto"/>
            <w:tcMar>
              <w:top w:w="0" w:type="dxa"/>
              <w:left w:w="108" w:type="dxa"/>
              <w:bottom w:w="0" w:type="dxa"/>
              <w:right w:w="108" w:type="dxa"/>
            </w:tcMar>
            <w:vAlign w:val="center"/>
          </w:tcPr>
          <w:p w14:paraId="049B016F" w14:textId="77777777" w:rsidR="00A6499C" w:rsidRDefault="00000000">
            <w:pPr>
              <w:pBdr>
                <w:top w:val="nil"/>
                <w:left w:val="nil"/>
                <w:bottom w:val="nil"/>
                <w:right w:val="nil"/>
                <w:between w:val="nil"/>
              </w:pBdr>
              <w:ind w:right="-262"/>
              <w:jc w:val="center"/>
              <w:rPr>
                <w:b/>
                <w:sz w:val="22"/>
                <w:szCs w:val="22"/>
              </w:rPr>
            </w:pPr>
            <w:r>
              <w:rPr>
                <w:b/>
                <w:sz w:val="22"/>
                <w:szCs w:val="22"/>
              </w:rPr>
              <w:t>MISURE DISPENSATIVE/STRUMENTI COMPENSATIVI</w:t>
            </w:r>
          </w:p>
        </w:tc>
        <w:tc>
          <w:tcPr>
            <w:tcW w:w="735" w:type="dxa"/>
            <w:shd w:val="clear" w:color="auto" w:fill="auto"/>
            <w:tcMar>
              <w:top w:w="0" w:type="dxa"/>
              <w:left w:w="108" w:type="dxa"/>
              <w:bottom w:w="0" w:type="dxa"/>
              <w:right w:w="108" w:type="dxa"/>
            </w:tcMar>
          </w:tcPr>
          <w:p w14:paraId="4992A3BD" w14:textId="77777777" w:rsidR="00A6499C" w:rsidRDefault="00A6499C">
            <w:pPr>
              <w:pBdr>
                <w:top w:val="nil"/>
                <w:left w:val="nil"/>
                <w:bottom w:val="nil"/>
                <w:right w:val="nil"/>
                <w:between w:val="nil"/>
              </w:pBdr>
              <w:ind w:right="-262"/>
              <w:jc w:val="center"/>
              <w:rPr>
                <w:b/>
                <w:sz w:val="22"/>
                <w:szCs w:val="22"/>
              </w:rPr>
            </w:pPr>
          </w:p>
        </w:tc>
        <w:tc>
          <w:tcPr>
            <w:tcW w:w="810" w:type="dxa"/>
            <w:shd w:val="clear" w:color="auto" w:fill="auto"/>
            <w:tcMar>
              <w:top w:w="0" w:type="dxa"/>
              <w:left w:w="108" w:type="dxa"/>
              <w:bottom w:w="0" w:type="dxa"/>
              <w:right w:w="108" w:type="dxa"/>
            </w:tcMar>
          </w:tcPr>
          <w:p w14:paraId="19A06E24" w14:textId="77777777" w:rsidR="00A6499C" w:rsidRDefault="00A6499C">
            <w:pPr>
              <w:pBdr>
                <w:top w:val="nil"/>
                <w:left w:val="nil"/>
                <w:bottom w:val="nil"/>
                <w:right w:val="nil"/>
                <w:between w:val="nil"/>
              </w:pBdr>
              <w:ind w:right="-262"/>
              <w:jc w:val="center"/>
              <w:rPr>
                <w:b/>
                <w:sz w:val="22"/>
                <w:szCs w:val="22"/>
              </w:rPr>
            </w:pPr>
          </w:p>
        </w:tc>
      </w:tr>
      <w:tr w:rsidR="00A6499C" w14:paraId="2F0BB7DD" w14:textId="77777777">
        <w:tc>
          <w:tcPr>
            <w:tcW w:w="1320" w:type="dxa"/>
            <w:shd w:val="clear" w:color="auto" w:fill="auto"/>
            <w:tcMar>
              <w:top w:w="0" w:type="dxa"/>
              <w:left w:w="108" w:type="dxa"/>
              <w:bottom w:w="0" w:type="dxa"/>
              <w:right w:w="108" w:type="dxa"/>
            </w:tcMar>
            <w:vAlign w:val="center"/>
          </w:tcPr>
          <w:p w14:paraId="45C6E8D9" w14:textId="77777777" w:rsidR="00A6499C" w:rsidRDefault="00A6499C">
            <w:pPr>
              <w:pBdr>
                <w:top w:val="nil"/>
                <w:left w:val="nil"/>
                <w:bottom w:val="nil"/>
                <w:right w:val="nil"/>
                <w:between w:val="nil"/>
              </w:pBdr>
              <w:jc w:val="center"/>
              <w:rPr>
                <w:b/>
                <w:sz w:val="16"/>
                <w:szCs w:val="16"/>
              </w:rPr>
            </w:pPr>
          </w:p>
        </w:tc>
        <w:tc>
          <w:tcPr>
            <w:tcW w:w="2070" w:type="dxa"/>
            <w:shd w:val="clear" w:color="auto" w:fill="auto"/>
            <w:tcMar>
              <w:top w:w="0" w:type="dxa"/>
              <w:left w:w="108" w:type="dxa"/>
              <w:bottom w:w="0" w:type="dxa"/>
              <w:right w:w="108" w:type="dxa"/>
            </w:tcMar>
            <w:vAlign w:val="center"/>
          </w:tcPr>
          <w:p w14:paraId="7ADFA9E4" w14:textId="77777777" w:rsidR="00A6499C" w:rsidRDefault="00000000">
            <w:pPr>
              <w:pBdr>
                <w:top w:val="nil"/>
                <w:left w:val="nil"/>
                <w:bottom w:val="nil"/>
                <w:right w:val="nil"/>
                <w:between w:val="nil"/>
              </w:pBdr>
              <w:jc w:val="center"/>
              <w:rPr>
                <w:b/>
                <w:sz w:val="16"/>
                <w:szCs w:val="16"/>
              </w:rPr>
            </w:pPr>
            <w:r>
              <w:rPr>
                <w:b/>
                <w:sz w:val="16"/>
                <w:szCs w:val="16"/>
              </w:rPr>
              <w:t>Descrizione</w:t>
            </w:r>
          </w:p>
        </w:tc>
        <w:tc>
          <w:tcPr>
            <w:tcW w:w="675" w:type="dxa"/>
            <w:shd w:val="clear" w:color="auto" w:fill="auto"/>
            <w:tcMar>
              <w:top w:w="0" w:type="dxa"/>
              <w:left w:w="108" w:type="dxa"/>
              <w:bottom w:w="0" w:type="dxa"/>
              <w:right w:w="108" w:type="dxa"/>
            </w:tcMar>
            <w:vAlign w:val="center"/>
          </w:tcPr>
          <w:p w14:paraId="71858098" w14:textId="77777777" w:rsidR="00A6499C" w:rsidRDefault="00A6499C">
            <w:pPr>
              <w:pBdr>
                <w:top w:val="nil"/>
                <w:left w:val="nil"/>
                <w:bottom w:val="nil"/>
                <w:right w:val="nil"/>
                <w:between w:val="nil"/>
              </w:pBdr>
              <w:ind w:left="113" w:right="113"/>
              <w:jc w:val="center"/>
              <w:rPr>
                <w:sz w:val="16"/>
                <w:szCs w:val="16"/>
              </w:rPr>
            </w:pPr>
          </w:p>
        </w:tc>
        <w:tc>
          <w:tcPr>
            <w:tcW w:w="690" w:type="dxa"/>
            <w:shd w:val="clear" w:color="auto" w:fill="auto"/>
            <w:tcMar>
              <w:top w:w="0" w:type="dxa"/>
              <w:left w:w="108" w:type="dxa"/>
              <w:bottom w:w="0" w:type="dxa"/>
              <w:right w:w="108" w:type="dxa"/>
            </w:tcMar>
            <w:vAlign w:val="center"/>
          </w:tcPr>
          <w:p w14:paraId="29A32F4C" w14:textId="77777777" w:rsidR="00A6499C" w:rsidRDefault="00A6499C">
            <w:pPr>
              <w:pBdr>
                <w:top w:val="nil"/>
                <w:left w:val="nil"/>
                <w:bottom w:val="nil"/>
                <w:right w:val="nil"/>
                <w:between w:val="nil"/>
              </w:pBdr>
              <w:ind w:left="113" w:right="113"/>
              <w:jc w:val="center"/>
              <w:rPr>
                <w:sz w:val="16"/>
                <w:szCs w:val="16"/>
              </w:rPr>
            </w:pPr>
          </w:p>
        </w:tc>
        <w:tc>
          <w:tcPr>
            <w:tcW w:w="765" w:type="dxa"/>
            <w:shd w:val="clear" w:color="auto" w:fill="auto"/>
            <w:tcMar>
              <w:top w:w="0" w:type="dxa"/>
              <w:left w:w="108" w:type="dxa"/>
              <w:bottom w:w="0" w:type="dxa"/>
              <w:right w:w="108" w:type="dxa"/>
            </w:tcMar>
            <w:vAlign w:val="center"/>
          </w:tcPr>
          <w:p w14:paraId="745A359F" w14:textId="77777777" w:rsidR="00A6499C" w:rsidRDefault="00A6499C">
            <w:pPr>
              <w:pBdr>
                <w:top w:val="nil"/>
                <w:left w:val="nil"/>
                <w:bottom w:val="nil"/>
                <w:right w:val="nil"/>
                <w:between w:val="nil"/>
              </w:pBdr>
              <w:ind w:left="113" w:right="113"/>
              <w:jc w:val="center"/>
              <w:rPr>
                <w:sz w:val="16"/>
                <w:szCs w:val="16"/>
              </w:rPr>
            </w:pPr>
          </w:p>
        </w:tc>
        <w:tc>
          <w:tcPr>
            <w:tcW w:w="600" w:type="dxa"/>
            <w:shd w:val="clear" w:color="auto" w:fill="auto"/>
            <w:tcMar>
              <w:top w:w="0" w:type="dxa"/>
              <w:left w:w="108" w:type="dxa"/>
              <w:bottom w:w="0" w:type="dxa"/>
              <w:right w:w="108" w:type="dxa"/>
            </w:tcMar>
            <w:vAlign w:val="center"/>
          </w:tcPr>
          <w:p w14:paraId="43C80BBF" w14:textId="77777777" w:rsidR="00A6499C" w:rsidRDefault="00A6499C">
            <w:pPr>
              <w:pBdr>
                <w:top w:val="nil"/>
                <w:left w:val="nil"/>
                <w:bottom w:val="nil"/>
                <w:right w:val="nil"/>
                <w:between w:val="nil"/>
              </w:pBdr>
              <w:ind w:left="113" w:right="113"/>
              <w:jc w:val="center"/>
              <w:rPr>
                <w:sz w:val="16"/>
                <w:szCs w:val="16"/>
              </w:rPr>
            </w:pPr>
          </w:p>
        </w:tc>
        <w:tc>
          <w:tcPr>
            <w:tcW w:w="780" w:type="dxa"/>
            <w:shd w:val="clear" w:color="auto" w:fill="auto"/>
            <w:tcMar>
              <w:top w:w="0" w:type="dxa"/>
              <w:left w:w="108" w:type="dxa"/>
              <w:bottom w:w="0" w:type="dxa"/>
              <w:right w:w="108" w:type="dxa"/>
            </w:tcMar>
            <w:vAlign w:val="center"/>
          </w:tcPr>
          <w:p w14:paraId="6C77894F" w14:textId="77777777" w:rsidR="00A6499C" w:rsidRDefault="00A6499C">
            <w:pPr>
              <w:pBdr>
                <w:top w:val="nil"/>
                <w:left w:val="nil"/>
                <w:bottom w:val="nil"/>
                <w:right w:val="nil"/>
                <w:between w:val="nil"/>
              </w:pBdr>
              <w:ind w:left="113" w:right="113"/>
              <w:jc w:val="center"/>
              <w:rPr>
                <w:sz w:val="16"/>
                <w:szCs w:val="16"/>
              </w:rPr>
            </w:pPr>
          </w:p>
        </w:tc>
        <w:tc>
          <w:tcPr>
            <w:tcW w:w="630" w:type="dxa"/>
            <w:shd w:val="clear" w:color="auto" w:fill="auto"/>
            <w:tcMar>
              <w:top w:w="0" w:type="dxa"/>
              <w:left w:w="108" w:type="dxa"/>
              <w:bottom w:w="0" w:type="dxa"/>
              <w:right w:w="108" w:type="dxa"/>
            </w:tcMar>
            <w:vAlign w:val="center"/>
          </w:tcPr>
          <w:p w14:paraId="40DB7D42" w14:textId="77777777" w:rsidR="00A6499C" w:rsidRDefault="00A6499C">
            <w:pPr>
              <w:pBdr>
                <w:top w:val="nil"/>
                <w:left w:val="nil"/>
                <w:bottom w:val="nil"/>
                <w:right w:val="nil"/>
                <w:between w:val="nil"/>
              </w:pBdr>
              <w:ind w:left="113" w:right="113"/>
              <w:jc w:val="center"/>
              <w:rPr>
                <w:sz w:val="16"/>
                <w:szCs w:val="16"/>
              </w:rPr>
            </w:pPr>
          </w:p>
        </w:tc>
        <w:tc>
          <w:tcPr>
            <w:tcW w:w="765" w:type="dxa"/>
            <w:shd w:val="clear" w:color="auto" w:fill="auto"/>
            <w:tcMar>
              <w:top w:w="0" w:type="dxa"/>
              <w:left w:w="108" w:type="dxa"/>
              <w:bottom w:w="0" w:type="dxa"/>
              <w:right w:w="108" w:type="dxa"/>
            </w:tcMar>
            <w:vAlign w:val="center"/>
          </w:tcPr>
          <w:p w14:paraId="3F6113A2" w14:textId="77777777" w:rsidR="00A6499C" w:rsidRDefault="00A6499C">
            <w:pPr>
              <w:pBdr>
                <w:top w:val="nil"/>
                <w:left w:val="nil"/>
                <w:bottom w:val="nil"/>
                <w:right w:val="nil"/>
                <w:between w:val="nil"/>
              </w:pBdr>
              <w:ind w:left="113" w:right="113"/>
              <w:jc w:val="center"/>
              <w:rPr>
                <w:sz w:val="22"/>
                <w:szCs w:val="22"/>
              </w:rPr>
            </w:pPr>
          </w:p>
        </w:tc>
        <w:tc>
          <w:tcPr>
            <w:tcW w:w="645" w:type="dxa"/>
            <w:shd w:val="clear" w:color="auto" w:fill="auto"/>
            <w:tcMar>
              <w:top w:w="0" w:type="dxa"/>
              <w:left w:w="108" w:type="dxa"/>
              <w:bottom w:w="0" w:type="dxa"/>
              <w:right w:w="108" w:type="dxa"/>
            </w:tcMar>
            <w:vAlign w:val="center"/>
          </w:tcPr>
          <w:p w14:paraId="0A3B12B5" w14:textId="77777777" w:rsidR="00A6499C" w:rsidRDefault="00A6499C">
            <w:pPr>
              <w:pBdr>
                <w:top w:val="nil"/>
                <w:left w:val="nil"/>
                <w:bottom w:val="nil"/>
                <w:right w:val="nil"/>
                <w:between w:val="nil"/>
              </w:pBdr>
              <w:ind w:right="113"/>
              <w:rPr>
                <w:sz w:val="20"/>
                <w:szCs w:val="20"/>
              </w:rPr>
            </w:pPr>
          </w:p>
        </w:tc>
        <w:tc>
          <w:tcPr>
            <w:tcW w:w="735" w:type="dxa"/>
            <w:shd w:val="clear" w:color="auto" w:fill="auto"/>
            <w:tcMar>
              <w:top w:w="0" w:type="dxa"/>
              <w:left w:w="108" w:type="dxa"/>
              <w:bottom w:w="0" w:type="dxa"/>
              <w:right w:w="108" w:type="dxa"/>
            </w:tcMar>
          </w:tcPr>
          <w:p w14:paraId="17496FF7" w14:textId="77777777" w:rsidR="00A6499C" w:rsidRDefault="00A6499C">
            <w:pPr>
              <w:pBdr>
                <w:top w:val="nil"/>
                <w:left w:val="nil"/>
                <w:bottom w:val="nil"/>
                <w:right w:val="nil"/>
                <w:between w:val="nil"/>
              </w:pBdr>
              <w:ind w:left="113" w:right="113"/>
              <w:jc w:val="center"/>
              <w:rPr>
                <w:sz w:val="22"/>
                <w:szCs w:val="22"/>
              </w:rPr>
            </w:pPr>
          </w:p>
        </w:tc>
        <w:tc>
          <w:tcPr>
            <w:tcW w:w="810" w:type="dxa"/>
            <w:shd w:val="clear" w:color="auto" w:fill="auto"/>
            <w:tcMar>
              <w:top w:w="0" w:type="dxa"/>
              <w:left w:w="108" w:type="dxa"/>
              <w:bottom w:w="0" w:type="dxa"/>
              <w:right w:w="108" w:type="dxa"/>
            </w:tcMar>
          </w:tcPr>
          <w:p w14:paraId="775911C5" w14:textId="77777777" w:rsidR="00A6499C" w:rsidRDefault="00A6499C">
            <w:pPr>
              <w:pBdr>
                <w:top w:val="nil"/>
                <w:left w:val="nil"/>
                <w:bottom w:val="nil"/>
                <w:right w:val="nil"/>
                <w:between w:val="nil"/>
              </w:pBdr>
              <w:ind w:left="113" w:right="113"/>
              <w:jc w:val="center"/>
              <w:rPr>
                <w:sz w:val="22"/>
                <w:szCs w:val="22"/>
              </w:rPr>
            </w:pPr>
          </w:p>
        </w:tc>
      </w:tr>
      <w:tr w:rsidR="00A6499C" w14:paraId="5D0FC847" w14:textId="77777777">
        <w:tc>
          <w:tcPr>
            <w:tcW w:w="1320" w:type="dxa"/>
            <w:shd w:val="clear" w:color="auto" w:fill="auto"/>
            <w:tcMar>
              <w:top w:w="0" w:type="dxa"/>
              <w:left w:w="108" w:type="dxa"/>
              <w:bottom w:w="0" w:type="dxa"/>
              <w:right w:w="108" w:type="dxa"/>
            </w:tcMar>
            <w:vAlign w:val="center"/>
          </w:tcPr>
          <w:p w14:paraId="6F997884"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6DB15AFC"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47FC5947" w14:textId="77777777" w:rsidR="00A6499C" w:rsidRDefault="00000000">
            <w:pPr>
              <w:pBdr>
                <w:top w:val="nil"/>
                <w:left w:val="nil"/>
                <w:bottom w:val="nil"/>
                <w:right w:val="nil"/>
                <w:between w:val="nil"/>
              </w:pBdr>
              <w:rPr>
                <w:sz w:val="10"/>
                <w:szCs w:val="10"/>
              </w:rPr>
            </w:pPr>
            <w:r>
              <w:rPr>
                <w:sz w:val="10"/>
                <w:szCs w:val="10"/>
              </w:rPr>
              <w:t xml:space="preserve">□ O  </w:t>
            </w:r>
          </w:p>
          <w:p w14:paraId="36F9C9A4" w14:textId="77777777" w:rsidR="00A6499C" w:rsidRDefault="00000000">
            <w:pPr>
              <w:pBdr>
                <w:top w:val="nil"/>
                <w:left w:val="nil"/>
                <w:bottom w:val="nil"/>
                <w:right w:val="nil"/>
                <w:between w:val="nil"/>
              </w:pBdr>
              <w:rPr>
                <w:sz w:val="10"/>
                <w:szCs w:val="10"/>
              </w:rPr>
            </w:pPr>
            <w:r>
              <w:rPr>
                <w:sz w:val="10"/>
                <w:szCs w:val="10"/>
              </w:rPr>
              <w:t>□ O/S</w:t>
            </w:r>
          </w:p>
          <w:p w14:paraId="27B9720B" w14:textId="77777777" w:rsidR="00A6499C" w:rsidRDefault="00000000">
            <w:pPr>
              <w:pBdr>
                <w:top w:val="nil"/>
                <w:left w:val="nil"/>
                <w:bottom w:val="nil"/>
                <w:right w:val="nil"/>
                <w:between w:val="nil"/>
              </w:pBdr>
              <w:rPr>
                <w:sz w:val="10"/>
                <w:szCs w:val="10"/>
              </w:rPr>
            </w:pPr>
            <w:r>
              <w:rPr>
                <w:sz w:val="10"/>
                <w:szCs w:val="10"/>
              </w:rPr>
              <w:t>□ O/P</w:t>
            </w:r>
          </w:p>
          <w:p w14:paraId="1058E531" w14:textId="77777777" w:rsidR="00A6499C" w:rsidRDefault="00000000">
            <w:pPr>
              <w:pBdr>
                <w:top w:val="nil"/>
                <w:left w:val="nil"/>
                <w:bottom w:val="nil"/>
                <w:right w:val="nil"/>
                <w:between w:val="nil"/>
              </w:pBdr>
              <w:rPr>
                <w:sz w:val="10"/>
                <w:szCs w:val="10"/>
              </w:rPr>
            </w:pPr>
            <w:r>
              <w:rPr>
                <w:sz w:val="10"/>
                <w:szCs w:val="10"/>
              </w:rPr>
              <w:t>□ O/S/P</w:t>
            </w:r>
          </w:p>
        </w:tc>
        <w:tc>
          <w:tcPr>
            <w:tcW w:w="690" w:type="dxa"/>
            <w:shd w:val="clear" w:color="auto" w:fill="auto"/>
            <w:tcMar>
              <w:top w:w="0" w:type="dxa"/>
              <w:left w:w="108" w:type="dxa"/>
              <w:bottom w:w="0" w:type="dxa"/>
              <w:right w:w="108" w:type="dxa"/>
            </w:tcMar>
            <w:vAlign w:val="center"/>
          </w:tcPr>
          <w:p w14:paraId="3D5D506F" w14:textId="77777777" w:rsidR="00A6499C" w:rsidRDefault="00000000">
            <w:pPr>
              <w:pBdr>
                <w:top w:val="nil"/>
                <w:left w:val="nil"/>
                <w:bottom w:val="nil"/>
                <w:right w:val="nil"/>
                <w:between w:val="nil"/>
              </w:pBdr>
              <w:rPr>
                <w:sz w:val="10"/>
                <w:szCs w:val="10"/>
              </w:rPr>
            </w:pPr>
            <w:r>
              <w:rPr>
                <w:sz w:val="10"/>
                <w:szCs w:val="10"/>
              </w:rPr>
              <w:t xml:space="preserve">□ O  </w:t>
            </w:r>
          </w:p>
          <w:p w14:paraId="3FE37EAD" w14:textId="77777777" w:rsidR="00A6499C" w:rsidRDefault="00000000">
            <w:pPr>
              <w:pBdr>
                <w:top w:val="nil"/>
                <w:left w:val="nil"/>
                <w:bottom w:val="nil"/>
                <w:right w:val="nil"/>
                <w:between w:val="nil"/>
              </w:pBdr>
              <w:rPr>
                <w:sz w:val="10"/>
                <w:szCs w:val="10"/>
              </w:rPr>
            </w:pPr>
            <w:r>
              <w:rPr>
                <w:sz w:val="10"/>
                <w:szCs w:val="10"/>
              </w:rPr>
              <w:t>□ O/S</w:t>
            </w:r>
          </w:p>
          <w:p w14:paraId="157F9036" w14:textId="77777777" w:rsidR="00A6499C" w:rsidRDefault="00000000">
            <w:pPr>
              <w:pBdr>
                <w:top w:val="nil"/>
                <w:left w:val="nil"/>
                <w:bottom w:val="nil"/>
                <w:right w:val="nil"/>
                <w:between w:val="nil"/>
              </w:pBdr>
              <w:rPr>
                <w:sz w:val="10"/>
                <w:szCs w:val="10"/>
              </w:rPr>
            </w:pPr>
            <w:r>
              <w:rPr>
                <w:sz w:val="10"/>
                <w:szCs w:val="10"/>
              </w:rPr>
              <w:t>□ O/P</w:t>
            </w:r>
          </w:p>
          <w:p w14:paraId="59CC2788" w14:textId="77777777" w:rsidR="00A6499C" w:rsidRDefault="00000000">
            <w:pPr>
              <w:pBdr>
                <w:top w:val="nil"/>
                <w:left w:val="nil"/>
                <w:bottom w:val="nil"/>
                <w:right w:val="nil"/>
                <w:between w:val="nil"/>
              </w:pBdr>
              <w:rPr>
                <w:sz w:val="10"/>
                <w:szCs w:val="10"/>
              </w:rPr>
            </w:pPr>
            <w:r>
              <w:rPr>
                <w:sz w:val="10"/>
                <w:szCs w:val="10"/>
              </w:rPr>
              <w:t>□ O/S/P</w:t>
            </w:r>
          </w:p>
        </w:tc>
        <w:tc>
          <w:tcPr>
            <w:tcW w:w="765" w:type="dxa"/>
            <w:shd w:val="clear" w:color="auto" w:fill="auto"/>
            <w:tcMar>
              <w:top w:w="0" w:type="dxa"/>
              <w:left w:w="108" w:type="dxa"/>
              <w:bottom w:w="0" w:type="dxa"/>
              <w:right w:w="108" w:type="dxa"/>
            </w:tcMar>
            <w:vAlign w:val="center"/>
          </w:tcPr>
          <w:p w14:paraId="081563ED" w14:textId="77777777" w:rsidR="00A6499C" w:rsidRDefault="00000000">
            <w:pPr>
              <w:pBdr>
                <w:top w:val="nil"/>
                <w:left w:val="nil"/>
                <w:bottom w:val="nil"/>
                <w:right w:val="nil"/>
                <w:between w:val="nil"/>
              </w:pBdr>
              <w:rPr>
                <w:sz w:val="10"/>
                <w:szCs w:val="10"/>
              </w:rPr>
            </w:pPr>
            <w:r>
              <w:rPr>
                <w:sz w:val="10"/>
                <w:szCs w:val="10"/>
              </w:rPr>
              <w:t xml:space="preserve">□ O  </w:t>
            </w:r>
          </w:p>
          <w:p w14:paraId="37A73492" w14:textId="77777777" w:rsidR="00A6499C" w:rsidRDefault="00000000">
            <w:pPr>
              <w:pBdr>
                <w:top w:val="nil"/>
                <w:left w:val="nil"/>
                <w:bottom w:val="nil"/>
                <w:right w:val="nil"/>
                <w:between w:val="nil"/>
              </w:pBdr>
              <w:rPr>
                <w:sz w:val="10"/>
                <w:szCs w:val="10"/>
              </w:rPr>
            </w:pPr>
            <w:r>
              <w:rPr>
                <w:sz w:val="10"/>
                <w:szCs w:val="10"/>
              </w:rPr>
              <w:t>□ O/S</w:t>
            </w:r>
          </w:p>
          <w:p w14:paraId="249884BB" w14:textId="77777777" w:rsidR="00A6499C" w:rsidRDefault="00000000">
            <w:pPr>
              <w:pBdr>
                <w:top w:val="nil"/>
                <w:left w:val="nil"/>
                <w:bottom w:val="nil"/>
                <w:right w:val="nil"/>
                <w:between w:val="nil"/>
              </w:pBdr>
              <w:rPr>
                <w:sz w:val="10"/>
                <w:szCs w:val="10"/>
              </w:rPr>
            </w:pPr>
            <w:r>
              <w:rPr>
                <w:sz w:val="10"/>
                <w:szCs w:val="10"/>
              </w:rPr>
              <w:t>□ O/P</w:t>
            </w:r>
          </w:p>
          <w:p w14:paraId="0A28BC8C" w14:textId="77777777" w:rsidR="00A6499C" w:rsidRDefault="00000000">
            <w:pPr>
              <w:pBdr>
                <w:top w:val="nil"/>
                <w:left w:val="nil"/>
                <w:bottom w:val="nil"/>
                <w:right w:val="nil"/>
                <w:between w:val="nil"/>
              </w:pBdr>
              <w:rPr>
                <w:sz w:val="10"/>
                <w:szCs w:val="10"/>
              </w:rPr>
            </w:pPr>
            <w:r>
              <w:rPr>
                <w:sz w:val="10"/>
                <w:szCs w:val="10"/>
              </w:rPr>
              <w:t>□ O/S/P</w:t>
            </w:r>
          </w:p>
        </w:tc>
        <w:tc>
          <w:tcPr>
            <w:tcW w:w="600" w:type="dxa"/>
            <w:shd w:val="clear" w:color="auto" w:fill="auto"/>
            <w:tcMar>
              <w:top w:w="0" w:type="dxa"/>
              <w:left w:w="108" w:type="dxa"/>
              <w:bottom w:w="0" w:type="dxa"/>
              <w:right w:w="108" w:type="dxa"/>
            </w:tcMar>
            <w:vAlign w:val="center"/>
          </w:tcPr>
          <w:p w14:paraId="57D60CB1" w14:textId="77777777" w:rsidR="00A6499C" w:rsidRDefault="00000000">
            <w:pPr>
              <w:pBdr>
                <w:top w:val="nil"/>
                <w:left w:val="nil"/>
                <w:bottom w:val="nil"/>
                <w:right w:val="nil"/>
                <w:between w:val="nil"/>
              </w:pBdr>
              <w:rPr>
                <w:sz w:val="10"/>
                <w:szCs w:val="10"/>
              </w:rPr>
            </w:pPr>
            <w:r>
              <w:rPr>
                <w:sz w:val="10"/>
                <w:szCs w:val="10"/>
              </w:rPr>
              <w:t xml:space="preserve">□ O  </w:t>
            </w:r>
          </w:p>
          <w:p w14:paraId="49B1C73B" w14:textId="77777777" w:rsidR="00A6499C" w:rsidRDefault="00000000">
            <w:pPr>
              <w:pBdr>
                <w:top w:val="nil"/>
                <w:left w:val="nil"/>
                <w:bottom w:val="nil"/>
                <w:right w:val="nil"/>
                <w:between w:val="nil"/>
              </w:pBdr>
              <w:rPr>
                <w:sz w:val="10"/>
                <w:szCs w:val="10"/>
              </w:rPr>
            </w:pPr>
            <w:r>
              <w:rPr>
                <w:sz w:val="10"/>
                <w:szCs w:val="10"/>
              </w:rPr>
              <w:t>□ O/S</w:t>
            </w:r>
          </w:p>
          <w:p w14:paraId="4434EF9C" w14:textId="77777777" w:rsidR="00A6499C" w:rsidRDefault="00000000">
            <w:pPr>
              <w:pBdr>
                <w:top w:val="nil"/>
                <w:left w:val="nil"/>
                <w:bottom w:val="nil"/>
                <w:right w:val="nil"/>
                <w:between w:val="nil"/>
              </w:pBdr>
              <w:rPr>
                <w:sz w:val="10"/>
                <w:szCs w:val="10"/>
              </w:rPr>
            </w:pPr>
            <w:r>
              <w:rPr>
                <w:sz w:val="10"/>
                <w:szCs w:val="10"/>
              </w:rPr>
              <w:t>□ O/P</w:t>
            </w:r>
          </w:p>
          <w:p w14:paraId="3DD910F5" w14:textId="77777777" w:rsidR="00A6499C" w:rsidRDefault="00000000">
            <w:pPr>
              <w:pBdr>
                <w:top w:val="nil"/>
                <w:left w:val="nil"/>
                <w:bottom w:val="nil"/>
                <w:right w:val="nil"/>
                <w:between w:val="nil"/>
              </w:pBdr>
              <w:rPr>
                <w:sz w:val="10"/>
                <w:szCs w:val="10"/>
              </w:rPr>
            </w:pPr>
            <w:r>
              <w:rPr>
                <w:sz w:val="10"/>
                <w:szCs w:val="10"/>
              </w:rPr>
              <w:t>□ O/S/P</w:t>
            </w:r>
          </w:p>
        </w:tc>
        <w:tc>
          <w:tcPr>
            <w:tcW w:w="780" w:type="dxa"/>
            <w:shd w:val="clear" w:color="auto" w:fill="auto"/>
            <w:tcMar>
              <w:top w:w="0" w:type="dxa"/>
              <w:left w:w="108" w:type="dxa"/>
              <w:bottom w:w="0" w:type="dxa"/>
              <w:right w:w="108" w:type="dxa"/>
            </w:tcMar>
            <w:vAlign w:val="center"/>
          </w:tcPr>
          <w:p w14:paraId="4B6C6650" w14:textId="77777777" w:rsidR="00A6499C" w:rsidRDefault="00000000">
            <w:pPr>
              <w:pBdr>
                <w:top w:val="nil"/>
                <w:left w:val="nil"/>
                <w:bottom w:val="nil"/>
                <w:right w:val="nil"/>
                <w:between w:val="nil"/>
              </w:pBdr>
              <w:rPr>
                <w:sz w:val="10"/>
                <w:szCs w:val="10"/>
              </w:rPr>
            </w:pPr>
            <w:r>
              <w:rPr>
                <w:sz w:val="10"/>
                <w:szCs w:val="10"/>
              </w:rPr>
              <w:t xml:space="preserve">□ O  </w:t>
            </w:r>
          </w:p>
          <w:p w14:paraId="189DE6B4" w14:textId="77777777" w:rsidR="00A6499C" w:rsidRDefault="00000000">
            <w:pPr>
              <w:pBdr>
                <w:top w:val="nil"/>
                <w:left w:val="nil"/>
                <w:bottom w:val="nil"/>
                <w:right w:val="nil"/>
                <w:between w:val="nil"/>
              </w:pBdr>
              <w:rPr>
                <w:sz w:val="10"/>
                <w:szCs w:val="10"/>
              </w:rPr>
            </w:pPr>
            <w:r>
              <w:rPr>
                <w:sz w:val="10"/>
                <w:szCs w:val="10"/>
              </w:rPr>
              <w:t>□ O/S</w:t>
            </w:r>
          </w:p>
          <w:p w14:paraId="7CA8407C" w14:textId="77777777" w:rsidR="00A6499C" w:rsidRDefault="00000000">
            <w:pPr>
              <w:pBdr>
                <w:top w:val="nil"/>
                <w:left w:val="nil"/>
                <w:bottom w:val="nil"/>
                <w:right w:val="nil"/>
                <w:between w:val="nil"/>
              </w:pBdr>
              <w:rPr>
                <w:sz w:val="10"/>
                <w:szCs w:val="10"/>
              </w:rPr>
            </w:pPr>
            <w:r>
              <w:rPr>
                <w:sz w:val="10"/>
                <w:szCs w:val="10"/>
              </w:rPr>
              <w:t>□ O/P</w:t>
            </w:r>
          </w:p>
          <w:p w14:paraId="5DBEBE9F" w14:textId="77777777" w:rsidR="00A6499C" w:rsidRDefault="00000000">
            <w:pPr>
              <w:pBdr>
                <w:top w:val="nil"/>
                <w:left w:val="nil"/>
                <w:bottom w:val="nil"/>
                <w:right w:val="nil"/>
                <w:between w:val="nil"/>
              </w:pBdr>
              <w:rPr>
                <w:sz w:val="10"/>
                <w:szCs w:val="10"/>
              </w:rPr>
            </w:pPr>
            <w:r>
              <w:rPr>
                <w:sz w:val="10"/>
                <w:szCs w:val="10"/>
              </w:rPr>
              <w:t>□ O/S/P</w:t>
            </w:r>
          </w:p>
        </w:tc>
        <w:tc>
          <w:tcPr>
            <w:tcW w:w="630" w:type="dxa"/>
            <w:shd w:val="clear" w:color="auto" w:fill="auto"/>
            <w:tcMar>
              <w:top w:w="0" w:type="dxa"/>
              <w:left w:w="108" w:type="dxa"/>
              <w:bottom w:w="0" w:type="dxa"/>
              <w:right w:w="108" w:type="dxa"/>
            </w:tcMar>
            <w:vAlign w:val="center"/>
          </w:tcPr>
          <w:p w14:paraId="79A3B10D" w14:textId="77777777" w:rsidR="00A6499C" w:rsidRDefault="00000000">
            <w:pPr>
              <w:pBdr>
                <w:top w:val="nil"/>
                <w:left w:val="nil"/>
                <w:bottom w:val="nil"/>
                <w:right w:val="nil"/>
                <w:between w:val="nil"/>
              </w:pBdr>
              <w:rPr>
                <w:sz w:val="10"/>
                <w:szCs w:val="10"/>
              </w:rPr>
            </w:pPr>
            <w:r>
              <w:rPr>
                <w:sz w:val="10"/>
                <w:szCs w:val="10"/>
              </w:rPr>
              <w:t xml:space="preserve">□ O  </w:t>
            </w:r>
          </w:p>
          <w:p w14:paraId="17CC3104" w14:textId="77777777" w:rsidR="00A6499C" w:rsidRDefault="00000000">
            <w:pPr>
              <w:pBdr>
                <w:top w:val="nil"/>
                <w:left w:val="nil"/>
                <w:bottom w:val="nil"/>
                <w:right w:val="nil"/>
                <w:between w:val="nil"/>
              </w:pBdr>
              <w:rPr>
                <w:sz w:val="10"/>
                <w:szCs w:val="10"/>
              </w:rPr>
            </w:pPr>
            <w:r>
              <w:rPr>
                <w:sz w:val="10"/>
                <w:szCs w:val="10"/>
              </w:rPr>
              <w:t>□ O/S</w:t>
            </w:r>
          </w:p>
          <w:p w14:paraId="0F813282" w14:textId="77777777" w:rsidR="00A6499C" w:rsidRDefault="00000000">
            <w:pPr>
              <w:pBdr>
                <w:top w:val="nil"/>
                <w:left w:val="nil"/>
                <w:bottom w:val="nil"/>
                <w:right w:val="nil"/>
                <w:between w:val="nil"/>
              </w:pBdr>
              <w:rPr>
                <w:sz w:val="10"/>
                <w:szCs w:val="10"/>
              </w:rPr>
            </w:pPr>
            <w:r>
              <w:rPr>
                <w:sz w:val="10"/>
                <w:szCs w:val="10"/>
              </w:rPr>
              <w:t>□ O/P</w:t>
            </w:r>
          </w:p>
          <w:p w14:paraId="6A7B66B6" w14:textId="77777777" w:rsidR="00A6499C" w:rsidRDefault="00000000">
            <w:pPr>
              <w:pBdr>
                <w:top w:val="nil"/>
                <w:left w:val="nil"/>
                <w:bottom w:val="nil"/>
                <w:right w:val="nil"/>
                <w:between w:val="nil"/>
              </w:pBdr>
              <w:rPr>
                <w:sz w:val="10"/>
                <w:szCs w:val="10"/>
              </w:rPr>
            </w:pPr>
            <w:r>
              <w:rPr>
                <w:sz w:val="10"/>
                <w:szCs w:val="10"/>
              </w:rPr>
              <w:t>□ O/S/P</w:t>
            </w:r>
          </w:p>
        </w:tc>
        <w:tc>
          <w:tcPr>
            <w:tcW w:w="765" w:type="dxa"/>
            <w:shd w:val="clear" w:color="auto" w:fill="auto"/>
            <w:tcMar>
              <w:top w:w="0" w:type="dxa"/>
              <w:left w:w="108" w:type="dxa"/>
              <w:bottom w:w="0" w:type="dxa"/>
              <w:right w:w="108" w:type="dxa"/>
            </w:tcMar>
            <w:vAlign w:val="center"/>
          </w:tcPr>
          <w:p w14:paraId="1B204AE2" w14:textId="77777777" w:rsidR="00A6499C" w:rsidRDefault="00000000">
            <w:pPr>
              <w:pBdr>
                <w:top w:val="nil"/>
                <w:left w:val="nil"/>
                <w:bottom w:val="nil"/>
                <w:right w:val="nil"/>
                <w:between w:val="nil"/>
              </w:pBdr>
              <w:rPr>
                <w:sz w:val="10"/>
                <w:szCs w:val="10"/>
              </w:rPr>
            </w:pPr>
            <w:r>
              <w:rPr>
                <w:sz w:val="10"/>
                <w:szCs w:val="10"/>
              </w:rPr>
              <w:t xml:space="preserve">□ O  </w:t>
            </w:r>
          </w:p>
          <w:p w14:paraId="40E56FC2" w14:textId="77777777" w:rsidR="00A6499C" w:rsidRDefault="00000000">
            <w:pPr>
              <w:pBdr>
                <w:top w:val="nil"/>
                <w:left w:val="nil"/>
                <w:bottom w:val="nil"/>
                <w:right w:val="nil"/>
                <w:between w:val="nil"/>
              </w:pBdr>
              <w:rPr>
                <w:sz w:val="10"/>
                <w:szCs w:val="10"/>
              </w:rPr>
            </w:pPr>
            <w:r>
              <w:rPr>
                <w:sz w:val="10"/>
                <w:szCs w:val="10"/>
              </w:rPr>
              <w:t>□ O/S</w:t>
            </w:r>
          </w:p>
          <w:p w14:paraId="3CFD2D09" w14:textId="77777777" w:rsidR="00A6499C" w:rsidRDefault="00000000">
            <w:pPr>
              <w:pBdr>
                <w:top w:val="nil"/>
                <w:left w:val="nil"/>
                <w:bottom w:val="nil"/>
                <w:right w:val="nil"/>
                <w:between w:val="nil"/>
              </w:pBdr>
              <w:rPr>
                <w:sz w:val="10"/>
                <w:szCs w:val="10"/>
              </w:rPr>
            </w:pPr>
            <w:r>
              <w:rPr>
                <w:sz w:val="10"/>
                <w:szCs w:val="10"/>
              </w:rPr>
              <w:t>□ O/P</w:t>
            </w:r>
          </w:p>
          <w:p w14:paraId="57B577A7" w14:textId="77777777" w:rsidR="00A6499C" w:rsidRDefault="00000000">
            <w:pPr>
              <w:pBdr>
                <w:top w:val="nil"/>
                <w:left w:val="nil"/>
                <w:bottom w:val="nil"/>
                <w:right w:val="nil"/>
                <w:between w:val="nil"/>
              </w:pBdr>
              <w:rPr>
                <w:sz w:val="10"/>
                <w:szCs w:val="10"/>
              </w:rPr>
            </w:pPr>
            <w:r>
              <w:rPr>
                <w:sz w:val="10"/>
                <w:szCs w:val="10"/>
              </w:rPr>
              <w:t>□ O/S/P</w:t>
            </w:r>
          </w:p>
        </w:tc>
        <w:tc>
          <w:tcPr>
            <w:tcW w:w="645" w:type="dxa"/>
            <w:shd w:val="clear" w:color="auto" w:fill="auto"/>
            <w:tcMar>
              <w:top w:w="0" w:type="dxa"/>
              <w:left w:w="108" w:type="dxa"/>
              <w:bottom w:w="0" w:type="dxa"/>
              <w:right w:w="108" w:type="dxa"/>
            </w:tcMar>
            <w:vAlign w:val="center"/>
          </w:tcPr>
          <w:p w14:paraId="67BC2326" w14:textId="77777777" w:rsidR="00A6499C" w:rsidRDefault="00000000">
            <w:pPr>
              <w:pBdr>
                <w:top w:val="nil"/>
                <w:left w:val="nil"/>
                <w:bottom w:val="nil"/>
                <w:right w:val="nil"/>
                <w:between w:val="nil"/>
              </w:pBdr>
              <w:rPr>
                <w:sz w:val="10"/>
                <w:szCs w:val="10"/>
              </w:rPr>
            </w:pPr>
            <w:r>
              <w:rPr>
                <w:sz w:val="10"/>
                <w:szCs w:val="10"/>
              </w:rPr>
              <w:t xml:space="preserve">□ O  </w:t>
            </w:r>
          </w:p>
          <w:p w14:paraId="379D4EB5" w14:textId="77777777" w:rsidR="00A6499C" w:rsidRDefault="00000000">
            <w:pPr>
              <w:pBdr>
                <w:top w:val="nil"/>
                <w:left w:val="nil"/>
                <w:bottom w:val="nil"/>
                <w:right w:val="nil"/>
                <w:between w:val="nil"/>
              </w:pBdr>
              <w:rPr>
                <w:sz w:val="10"/>
                <w:szCs w:val="10"/>
              </w:rPr>
            </w:pPr>
            <w:r>
              <w:rPr>
                <w:sz w:val="10"/>
                <w:szCs w:val="10"/>
              </w:rPr>
              <w:t>□ O/S</w:t>
            </w:r>
          </w:p>
          <w:p w14:paraId="28E150CB" w14:textId="77777777" w:rsidR="00A6499C" w:rsidRDefault="00000000">
            <w:pPr>
              <w:pBdr>
                <w:top w:val="nil"/>
                <w:left w:val="nil"/>
                <w:bottom w:val="nil"/>
                <w:right w:val="nil"/>
                <w:between w:val="nil"/>
              </w:pBdr>
              <w:rPr>
                <w:sz w:val="10"/>
                <w:szCs w:val="10"/>
              </w:rPr>
            </w:pPr>
            <w:r>
              <w:rPr>
                <w:sz w:val="10"/>
                <w:szCs w:val="10"/>
              </w:rPr>
              <w:t>□ O/P</w:t>
            </w:r>
          </w:p>
          <w:p w14:paraId="66E549D2" w14:textId="77777777" w:rsidR="00A6499C" w:rsidRDefault="00000000">
            <w:pPr>
              <w:pBdr>
                <w:top w:val="nil"/>
                <w:left w:val="nil"/>
                <w:bottom w:val="nil"/>
                <w:right w:val="nil"/>
                <w:between w:val="nil"/>
              </w:pBdr>
              <w:rPr>
                <w:sz w:val="10"/>
                <w:szCs w:val="10"/>
              </w:rPr>
            </w:pPr>
            <w:r>
              <w:rPr>
                <w:sz w:val="10"/>
                <w:szCs w:val="10"/>
              </w:rPr>
              <w:t>□ O/S/P</w:t>
            </w:r>
          </w:p>
        </w:tc>
        <w:tc>
          <w:tcPr>
            <w:tcW w:w="735" w:type="dxa"/>
            <w:shd w:val="clear" w:color="auto" w:fill="auto"/>
            <w:tcMar>
              <w:top w:w="0" w:type="dxa"/>
              <w:left w:w="108" w:type="dxa"/>
              <w:bottom w:w="0" w:type="dxa"/>
              <w:right w:w="108" w:type="dxa"/>
            </w:tcMar>
          </w:tcPr>
          <w:p w14:paraId="054DE179" w14:textId="77777777" w:rsidR="00A6499C" w:rsidRDefault="00000000">
            <w:pPr>
              <w:pBdr>
                <w:top w:val="nil"/>
                <w:left w:val="nil"/>
                <w:bottom w:val="nil"/>
                <w:right w:val="nil"/>
                <w:between w:val="nil"/>
              </w:pBdr>
              <w:rPr>
                <w:sz w:val="10"/>
                <w:szCs w:val="10"/>
              </w:rPr>
            </w:pPr>
            <w:r>
              <w:rPr>
                <w:sz w:val="10"/>
                <w:szCs w:val="10"/>
              </w:rPr>
              <w:t xml:space="preserve">□ O  </w:t>
            </w:r>
          </w:p>
          <w:p w14:paraId="17CF8CD1" w14:textId="77777777" w:rsidR="00A6499C" w:rsidRDefault="00000000">
            <w:pPr>
              <w:pBdr>
                <w:top w:val="nil"/>
                <w:left w:val="nil"/>
                <w:bottom w:val="nil"/>
                <w:right w:val="nil"/>
                <w:between w:val="nil"/>
              </w:pBdr>
              <w:rPr>
                <w:sz w:val="10"/>
                <w:szCs w:val="10"/>
              </w:rPr>
            </w:pPr>
            <w:r>
              <w:rPr>
                <w:sz w:val="10"/>
                <w:szCs w:val="10"/>
              </w:rPr>
              <w:t>□ O/S</w:t>
            </w:r>
          </w:p>
          <w:p w14:paraId="1059E7B3" w14:textId="77777777" w:rsidR="00A6499C" w:rsidRDefault="00000000">
            <w:pPr>
              <w:pBdr>
                <w:top w:val="nil"/>
                <w:left w:val="nil"/>
                <w:bottom w:val="nil"/>
                <w:right w:val="nil"/>
                <w:between w:val="nil"/>
              </w:pBdr>
              <w:rPr>
                <w:sz w:val="10"/>
                <w:szCs w:val="10"/>
              </w:rPr>
            </w:pPr>
            <w:r>
              <w:rPr>
                <w:sz w:val="10"/>
                <w:szCs w:val="10"/>
              </w:rPr>
              <w:t>□ O/P</w:t>
            </w:r>
          </w:p>
          <w:p w14:paraId="641A7339" w14:textId="77777777" w:rsidR="00A6499C" w:rsidRDefault="00000000">
            <w:pPr>
              <w:pBdr>
                <w:top w:val="nil"/>
                <w:left w:val="nil"/>
                <w:bottom w:val="nil"/>
                <w:right w:val="nil"/>
                <w:between w:val="nil"/>
              </w:pBdr>
              <w:rPr>
                <w:sz w:val="10"/>
                <w:szCs w:val="10"/>
              </w:rPr>
            </w:pPr>
            <w:r>
              <w:rPr>
                <w:sz w:val="10"/>
                <w:szCs w:val="10"/>
              </w:rPr>
              <w:t>□ O/S/P</w:t>
            </w:r>
          </w:p>
        </w:tc>
        <w:tc>
          <w:tcPr>
            <w:tcW w:w="810" w:type="dxa"/>
            <w:shd w:val="clear" w:color="auto" w:fill="auto"/>
            <w:tcMar>
              <w:top w:w="0" w:type="dxa"/>
              <w:left w:w="108" w:type="dxa"/>
              <w:bottom w:w="0" w:type="dxa"/>
              <w:right w:w="108" w:type="dxa"/>
            </w:tcMar>
          </w:tcPr>
          <w:p w14:paraId="65C3508F" w14:textId="77777777" w:rsidR="00A6499C" w:rsidRDefault="00000000">
            <w:pPr>
              <w:pBdr>
                <w:top w:val="nil"/>
                <w:left w:val="nil"/>
                <w:bottom w:val="nil"/>
                <w:right w:val="nil"/>
                <w:between w:val="nil"/>
              </w:pBdr>
              <w:rPr>
                <w:sz w:val="10"/>
                <w:szCs w:val="10"/>
              </w:rPr>
            </w:pPr>
            <w:r>
              <w:rPr>
                <w:sz w:val="10"/>
                <w:szCs w:val="10"/>
              </w:rPr>
              <w:t xml:space="preserve">□ O  </w:t>
            </w:r>
          </w:p>
          <w:p w14:paraId="10F66BA6" w14:textId="77777777" w:rsidR="00A6499C" w:rsidRDefault="00000000">
            <w:pPr>
              <w:pBdr>
                <w:top w:val="nil"/>
                <w:left w:val="nil"/>
                <w:bottom w:val="nil"/>
                <w:right w:val="nil"/>
                <w:between w:val="nil"/>
              </w:pBdr>
              <w:rPr>
                <w:sz w:val="10"/>
                <w:szCs w:val="10"/>
              </w:rPr>
            </w:pPr>
            <w:r>
              <w:rPr>
                <w:sz w:val="10"/>
                <w:szCs w:val="10"/>
              </w:rPr>
              <w:t>□ O/S</w:t>
            </w:r>
          </w:p>
          <w:p w14:paraId="588C6FC8" w14:textId="77777777" w:rsidR="00A6499C" w:rsidRDefault="00000000">
            <w:pPr>
              <w:pBdr>
                <w:top w:val="nil"/>
                <w:left w:val="nil"/>
                <w:bottom w:val="nil"/>
                <w:right w:val="nil"/>
                <w:between w:val="nil"/>
              </w:pBdr>
              <w:rPr>
                <w:sz w:val="10"/>
                <w:szCs w:val="10"/>
              </w:rPr>
            </w:pPr>
            <w:r>
              <w:rPr>
                <w:sz w:val="10"/>
                <w:szCs w:val="10"/>
              </w:rPr>
              <w:t>□ O/P</w:t>
            </w:r>
          </w:p>
          <w:p w14:paraId="1EA93981" w14:textId="77777777" w:rsidR="00A6499C" w:rsidRDefault="00000000">
            <w:pPr>
              <w:pBdr>
                <w:top w:val="nil"/>
                <w:left w:val="nil"/>
                <w:bottom w:val="nil"/>
                <w:right w:val="nil"/>
                <w:between w:val="nil"/>
              </w:pBdr>
              <w:rPr>
                <w:sz w:val="10"/>
                <w:szCs w:val="10"/>
              </w:rPr>
            </w:pPr>
            <w:r>
              <w:rPr>
                <w:sz w:val="10"/>
                <w:szCs w:val="10"/>
              </w:rPr>
              <w:t>□ O/S/P</w:t>
            </w:r>
          </w:p>
        </w:tc>
      </w:tr>
      <w:tr w:rsidR="00A6499C" w14:paraId="33605F42" w14:textId="77777777">
        <w:tc>
          <w:tcPr>
            <w:tcW w:w="1320" w:type="dxa"/>
            <w:shd w:val="clear" w:color="auto" w:fill="auto"/>
            <w:tcMar>
              <w:top w:w="0" w:type="dxa"/>
              <w:left w:w="108" w:type="dxa"/>
              <w:bottom w:w="0" w:type="dxa"/>
              <w:right w:w="108" w:type="dxa"/>
            </w:tcMar>
            <w:vAlign w:val="center"/>
          </w:tcPr>
          <w:p w14:paraId="41833165" w14:textId="77777777" w:rsidR="00A6499C" w:rsidRDefault="00000000">
            <w:pPr>
              <w:pBdr>
                <w:top w:val="nil"/>
                <w:left w:val="nil"/>
                <w:bottom w:val="nil"/>
                <w:right w:val="nil"/>
                <w:between w:val="nil"/>
              </w:pBdr>
              <w:jc w:val="center"/>
              <w:rPr>
                <w:b/>
                <w:sz w:val="16"/>
                <w:szCs w:val="16"/>
              </w:rPr>
            </w:pPr>
            <w:r>
              <w:rPr>
                <w:b/>
                <w:sz w:val="16"/>
                <w:szCs w:val="16"/>
              </w:rPr>
              <w:t xml:space="preserve">Misure dispensative e Strumenti compensativi in fase di verifica </w:t>
            </w:r>
          </w:p>
        </w:tc>
        <w:tc>
          <w:tcPr>
            <w:tcW w:w="2070" w:type="dxa"/>
            <w:shd w:val="clear" w:color="auto" w:fill="auto"/>
            <w:tcMar>
              <w:top w:w="0" w:type="dxa"/>
              <w:left w:w="108" w:type="dxa"/>
              <w:bottom w:w="0" w:type="dxa"/>
              <w:right w:w="108" w:type="dxa"/>
            </w:tcMar>
            <w:vAlign w:val="center"/>
          </w:tcPr>
          <w:p w14:paraId="610AD538" w14:textId="77777777" w:rsidR="00A6499C" w:rsidRDefault="00000000">
            <w:pPr>
              <w:pBdr>
                <w:top w:val="nil"/>
                <w:left w:val="nil"/>
                <w:bottom w:val="nil"/>
                <w:right w:val="nil"/>
                <w:between w:val="nil"/>
              </w:pBdr>
              <w:rPr>
                <w:sz w:val="16"/>
                <w:szCs w:val="16"/>
              </w:rPr>
            </w:pPr>
            <w:r>
              <w:rPr>
                <w:sz w:val="16"/>
                <w:szCs w:val="16"/>
              </w:rPr>
              <w:t>Interrogazioni programmate</w:t>
            </w:r>
          </w:p>
        </w:tc>
        <w:tc>
          <w:tcPr>
            <w:tcW w:w="675" w:type="dxa"/>
            <w:shd w:val="clear" w:color="auto" w:fill="auto"/>
            <w:tcMar>
              <w:top w:w="0" w:type="dxa"/>
              <w:left w:w="108" w:type="dxa"/>
              <w:bottom w:w="0" w:type="dxa"/>
              <w:right w:w="108" w:type="dxa"/>
            </w:tcMar>
            <w:vAlign w:val="center"/>
          </w:tcPr>
          <w:p w14:paraId="77A2A3E6"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3576B799"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266E4AF7"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703EAC29" w14:textId="77777777" w:rsidR="00A6499C" w:rsidRDefault="00A6499C">
            <w:pPr>
              <w:jc w:val="center"/>
              <w:rPr>
                <w:sz w:val="16"/>
                <w:szCs w:val="16"/>
              </w:rPr>
            </w:pPr>
          </w:p>
        </w:tc>
        <w:tc>
          <w:tcPr>
            <w:tcW w:w="780" w:type="dxa"/>
            <w:shd w:val="clear" w:color="auto" w:fill="auto"/>
            <w:tcMar>
              <w:top w:w="0" w:type="dxa"/>
              <w:left w:w="108" w:type="dxa"/>
              <w:bottom w:w="0" w:type="dxa"/>
              <w:right w:w="108" w:type="dxa"/>
            </w:tcMar>
            <w:vAlign w:val="center"/>
          </w:tcPr>
          <w:p w14:paraId="2F5F9735"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01389EE7"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7434C4CE"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276EF838"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67353237"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7ED458D2" w14:textId="77777777" w:rsidR="00A6499C" w:rsidRDefault="00A6499C">
            <w:pPr>
              <w:pBdr>
                <w:top w:val="nil"/>
                <w:left w:val="nil"/>
                <w:bottom w:val="nil"/>
                <w:right w:val="nil"/>
                <w:between w:val="nil"/>
              </w:pBdr>
              <w:jc w:val="center"/>
              <w:rPr>
                <w:sz w:val="22"/>
                <w:szCs w:val="22"/>
              </w:rPr>
            </w:pPr>
          </w:p>
        </w:tc>
      </w:tr>
      <w:tr w:rsidR="00A6499C" w14:paraId="15CFE875" w14:textId="77777777">
        <w:tc>
          <w:tcPr>
            <w:tcW w:w="1320" w:type="dxa"/>
            <w:shd w:val="clear" w:color="auto" w:fill="auto"/>
            <w:tcMar>
              <w:top w:w="0" w:type="dxa"/>
              <w:left w:w="108" w:type="dxa"/>
              <w:bottom w:w="0" w:type="dxa"/>
              <w:right w:w="108" w:type="dxa"/>
            </w:tcMar>
            <w:vAlign w:val="center"/>
          </w:tcPr>
          <w:p w14:paraId="13334145"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305BA2D3" w14:textId="77777777" w:rsidR="00A6499C" w:rsidRDefault="00000000">
            <w:pPr>
              <w:pBdr>
                <w:top w:val="nil"/>
                <w:left w:val="nil"/>
                <w:bottom w:val="nil"/>
                <w:right w:val="nil"/>
                <w:between w:val="nil"/>
              </w:pBdr>
              <w:rPr>
                <w:sz w:val="16"/>
                <w:szCs w:val="16"/>
              </w:rPr>
            </w:pPr>
            <w:r>
              <w:rPr>
                <w:sz w:val="16"/>
                <w:szCs w:val="16"/>
              </w:rPr>
              <w:t>Dispensa dalla sovrapposizione di compiti e interrogazioni di più discipline</w:t>
            </w:r>
          </w:p>
        </w:tc>
        <w:tc>
          <w:tcPr>
            <w:tcW w:w="675" w:type="dxa"/>
            <w:shd w:val="clear" w:color="auto" w:fill="auto"/>
            <w:tcMar>
              <w:top w:w="0" w:type="dxa"/>
              <w:left w:w="108" w:type="dxa"/>
              <w:bottom w:w="0" w:type="dxa"/>
              <w:right w:w="108" w:type="dxa"/>
            </w:tcMar>
            <w:vAlign w:val="center"/>
          </w:tcPr>
          <w:p w14:paraId="46823951"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0CDDA8E7"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2EA55C8B"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18DC03EF" w14:textId="77777777" w:rsidR="00A6499C" w:rsidRDefault="00A6499C">
            <w:pPr>
              <w:jc w:val="center"/>
              <w:rPr>
                <w:sz w:val="16"/>
                <w:szCs w:val="16"/>
              </w:rPr>
            </w:pPr>
          </w:p>
        </w:tc>
        <w:tc>
          <w:tcPr>
            <w:tcW w:w="780" w:type="dxa"/>
            <w:shd w:val="clear" w:color="auto" w:fill="auto"/>
            <w:tcMar>
              <w:top w:w="0" w:type="dxa"/>
              <w:left w:w="108" w:type="dxa"/>
              <w:bottom w:w="0" w:type="dxa"/>
              <w:right w:w="108" w:type="dxa"/>
            </w:tcMar>
            <w:vAlign w:val="center"/>
          </w:tcPr>
          <w:p w14:paraId="4B8FAD95"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62030B16"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29CD42A8"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4282DD94"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317B5999"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64290C76" w14:textId="77777777" w:rsidR="00A6499C" w:rsidRDefault="00A6499C">
            <w:pPr>
              <w:pBdr>
                <w:top w:val="nil"/>
                <w:left w:val="nil"/>
                <w:bottom w:val="nil"/>
                <w:right w:val="nil"/>
                <w:between w:val="nil"/>
              </w:pBdr>
              <w:jc w:val="center"/>
              <w:rPr>
                <w:sz w:val="22"/>
                <w:szCs w:val="22"/>
              </w:rPr>
            </w:pPr>
          </w:p>
        </w:tc>
      </w:tr>
      <w:tr w:rsidR="00A6499C" w14:paraId="5B889296" w14:textId="77777777">
        <w:tc>
          <w:tcPr>
            <w:tcW w:w="1320" w:type="dxa"/>
            <w:shd w:val="clear" w:color="auto" w:fill="auto"/>
            <w:tcMar>
              <w:top w:w="0" w:type="dxa"/>
              <w:left w:w="108" w:type="dxa"/>
              <w:bottom w:w="0" w:type="dxa"/>
              <w:right w:w="108" w:type="dxa"/>
            </w:tcMar>
            <w:vAlign w:val="center"/>
          </w:tcPr>
          <w:p w14:paraId="64157EF5"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27B46E86" w14:textId="77777777" w:rsidR="00A6499C" w:rsidRDefault="00000000">
            <w:pPr>
              <w:pBdr>
                <w:top w:val="nil"/>
                <w:left w:val="nil"/>
                <w:bottom w:val="nil"/>
                <w:right w:val="nil"/>
                <w:between w:val="nil"/>
              </w:pBdr>
              <w:rPr>
                <w:sz w:val="16"/>
                <w:szCs w:val="16"/>
              </w:rPr>
            </w:pPr>
            <w:r>
              <w:rPr>
                <w:sz w:val="16"/>
                <w:szCs w:val="16"/>
              </w:rPr>
              <w:t>Prove esclusivamente orali per le materie individuate dalla normativa come orali</w:t>
            </w:r>
          </w:p>
        </w:tc>
        <w:tc>
          <w:tcPr>
            <w:tcW w:w="675" w:type="dxa"/>
            <w:shd w:val="clear" w:color="auto" w:fill="auto"/>
            <w:tcMar>
              <w:top w:w="0" w:type="dxa"/>
              <w:left w:w="108" w:type="dxa"/>
              <w:bottom w:w="0" w:type="dxa"/>
              <w:right w:w="108" w:type="dxa"/>
            </w:tcMar>
            <w:vAlign w:val="center"/>
          </w:tcPr>
          <w:p w14:paraId="5000C546"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489CE9EB"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46C6ADE5"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4F09F5A5"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4C219169"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3ED43426"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6DE168D3"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7B7F4A61"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5D556273"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2FAEAF51" w14:textId="77777777" w:rsidR="00A6499C" w:rsidRDefault="00A6499C">
            <w:pPr>
              <w:pBdr>
                <w:top w:val="nil"/>
                <w:left w:val="nil"/>
                <w:bottom w:val="nil"/>
                <w:right w:val="nil"/>
                <w:between w:val="nil"/>
              </w:pBdr>
              <w:jc w:val="center"/>
              <w:rPr>
                <w:sz w:val="22"/>
                <w:szCs w:val="22"/>
              </w:rPr>
            </w:pPr>
          </w:p>
        </w:tc>
      </w:tr>
      <w:tr w:rsidR="00A6499C" w14:paraId="661BB18B" w14:textId="77777777">
        <w:tc>
          <w:tcPr>
            <w:tcW w:w="1320" w:type="dxa"/>
            <w:shd w:val="clear" w:color="auto" w:fill="auto"/>
            <w:tcMar>
              <w:top w:w="0" w:type="dxa"/>
              <w:left w:w="108" w:type="dxa"/>
              <w:bottom w:w="0" w:type="dxa"/>
              <w:right w:w="108" w:type="dxa"/>
            </w:tcMar>
            <w:vAlign w:val="center"/>
          </w:tcPr>
          <w:p w14:paraId="216C6E5E"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57D2D8E0" w14:textId="77777777" w:rsidR="00A6499C" w:rsidRDefault="00000000">
            <w:pPr>
              <w:pBdr>
                <w:top w:val="nil"/>
                <w:left w:val="nil"/>
                <w:bottom w:val="nil"/>
                <w:right w:val="nil"/>
                <w:between w:val="nil"/>
              </w:pBdr>
              <w:rPr>
                <w:sz w:val="16"/>
                <w:szCs w:val="16"/>
              </w:rPr>
            </w:pPr>
            <w:r>
              <w:rPr>
                <w:sz w:val="16"/>
                <w:szCs w:val="16"/>
              </w:rPr>
              <w:t>Prove orali specifiche a compensazione di verifiche scritte</w:t>
            </w:r>
          </w:p>
        </w:tc>
        <w:tc>
          <w:tcPr>
            <w:tcW w:w="675" w:type="dxa"/>
            <w:shd w:val="clear" w:color="auto" w:fill="auto"/>
            <w:tcMar>
              <w:top w:w="0" w:type="dxa"/>
              <w:left w:w="108" w:type="dxa"/>
              <w:bottom w:w="0" w:type="dxa"/>
              <w:right w:w="108" w:type="dxa"/>
            </w:tcMar>
            <w:vAlign w:val="center"/>
          </w:tcPr>
          <w:p w14:paraId="4ED6E337"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24D786A7"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7B558E0E"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1C37A3AD"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1D8EEF9A"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0F8AB2ED"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56FEE89E"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0C2EC9EC"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7A051203"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2F90EE88" w14:textId="77777777" w:rsidR="00A6499C" w:rsidRDefault="00A6499C">
            <w:pPr>
              <w:pBdr>
                <w:top w:val="nil"/>
                <w:left w:val="nil"/>
                <w:bottom w:val="nil"/>
                <w:right w:val="nil"/>
                <w:between w:val="nil"/>
              </w:pBdr>
              <w:jc w:val="center"/>
              <w:rPr>
                <w:sz w:val="22"/>
                <w:szCs w:val="22"/>
              </w:rPr>
            </w:pPr>
          </w:p>
        </w:tc>
      </w:tr>
      <w:tr w:rsidR="00A6499C" w14:paraId="5DA96CA6" w14:textId="77777777">
        <w:tc>
          <w:tcPr>
            <w:tcW w:w="1320" w:type="dxa"/>
            <w:shd w:val="clear" w:color="auto" w:fill="auto"/>
            <w:tcMar>
              <w:top w:w="0" w:type="dxa"/>
              <w:left w:w="108" w:type="dxa"/>
              <w:bottom w:w="0" w:type="dxa"/>
              <w:right w:w="108" w:type="dxa"/>
            </w:tcMar>
            <w:vAlign w:val="center"/>
          </w:tcPr>
          <w:p w14:paraId="4F770F0A"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2588E1E7" w14:textId="77777777" w:rsidR="00A6499C" w:rsidRDefault="00000000">
            <w:pPr>
              <w:pBdr>
                <w:top w:val="nil"/>
                <w:left w:val="nil"/>
                <w:bottom w:val="nil"/>
                <w:right w:val="nil"/>
                <w:between w:val="nil"/>
              </w:pBdr>
              <w:rPr>
                <w:sz w:val="16"/>
                <w:szCs w:val="16"/>
              </w:rPr>
            </w:pPr>
            <w:r>
              <w:rPr>
                <w:sz w:val="16"/>
                <w:szCs w:val="16"/>
              </w:rPr>
              <w:t>Proporre verifiche graduate</w:t>
            </w:r>
          </w:p>
        </w:tc>
        <w:tc>
          <w:tcPr>
            <w:tcW w:w="675" w:type="dxa"/>
            <w:shd w:val="clear" w:color="auto" w:fill="auto"/>
            <w:tcMar>
              <w:top w:w="0" w:type="dxa"/>
              <w:left w:w="108" w:type="dxa"/>
              <w:bottom w:w="0" w:type="dxa"/>
              <w:right w:w="108" w:type="dxa"/>
            </w:tcMar>
            <w:vAlign w:val="center"/>
          </w:tcPr>
          <w:p w14:paraId="0F4F2AA5"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6B23B99B"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54945BF4"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5A98882A"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28AC9C02"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00E9D006"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24DE1ABF"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77B4DD70"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70A00509"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45EE2FB7" w14:textId="77777777" w:rsidR="00A6499C" w:rsidRDefault="00A6499C">
            <w:pPr>
              <w:pBdr>
                <w:top w:val="nil"/>
                <w:left w:val="nil"/>
                <w:bottom w:val="nil"/>
                <w:right w:val="nil"/>
                <w:between w:val="nil"/>
              </w:pBdr>
              <w:jc w:val="center"/>
              <w:rPr>
                <w:sz w:val="22"/>
                <w:szCs w:val="22"/>
              </w:rPr>
            </w:pPr>
          </w:p>
        </w:tc>
      </w:tr>
      <w:tr w:rsidR="00A6499C" w14:paraId="647FE697" w14:textId="77777777">
        <w:tc>
          <w:tcPr>
            <w:tcW w:w="1320" w:type="dxa"/>
            <w:shd w:val="clear" w:color="auto" w:fill="auto"/>
            <w:tcMar>
              <w:top w:w="0" w:type="dxa"/>
              <w:left w:w="108" w:type="dxa"/>
              <w:bottom w:w="0" w:type="dxa"/>
              <w:right w:w="108" w:type="dxa"/>
            </w:tcMar>
            <w:vAlign w:val="center"/>
          </w:tcPr>
          <w:p w14:paraId="47BA0F18"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47E1F00C" w14:textId="77777777" w:rsidR="00A6499C" w:rsidRDefault="00000000">
            <w:pPr>
              <w:pBdr>
                <w:top w:val="nil"/>
                <w:left w:val="nil"/>
                <w:bottom w:val="nil"/>
                <w:right w:val="nil"/>
                <w:between w:val="nil"/>
              </w:pBdr>
              <w:rPr>
                <w:sz w:val="16"/>
                <w:szCs w:val="16"/>
              </w:rPr>
            </w:pPr>
            <w:r>
              <w:rPr>
                <w:sz w:val="16"/>
                <w:szCs w:val="16"/>
              </w:rPr>
              <w:t>Concordare la tipologia prevalente delle verifiche scritte in base alla tipologia del disturbo (scelta multipla, V/F, aperte)</w:t>
            </w:r>
          </w:p>
        </w:tc>
        <w:tc>
          <w:tcPr>
            <w:tcW w:w="675" w:type="dxa"/>
            <w:shd w:val="clear" w:color="auto" w:fill="auto"/>
            <w:tcMar>
              <w:top w:w="0" w:type="dxa"/>
              <w:left w:w="108" w:type="dxa"/>
              <w:bottom w:w="0" w:type="dxa"/>
              <w:right w:w="108" w:type="dxa"/>
            </w:tcMar>
            <w:vAlign w:val="center"/>
          </w:tcPr>
          <w:p w14:paraId="41C2DE84"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6BDF45D7"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6F874BC7"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3473091B"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3C31155E"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420D98B5"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1EA81E44"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329DC742"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69F1FD6D"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03941F42" w14:textId="77777777" w:rsidR="00A6499C" w:rsidRDefault="00A6499C">
            <w:pPr>
              <w:pBdr>
                <w:top w:val="nil"/>
                <w:left w:val="nil"/>
                <w:bottom w:val="nil"/>
                <w:right w:val="nil"/>
                <w:between w:val="nil"/>
              </w:pBdr>
              <w:jc w:val="center"/>
              <w:rPr>
                <w:sz w:val="22"/>
                <w:szCs w:val="22"/>
              </w:rPr>
            </w:pPr>
          </w:p>
        </w:tc>
      </w:tr>
      <w:tr w:rsidR="00A6499C" w14:paraId="18D0C8B8" w14:textId="77777777">
        <w:tc>
          <w:tcPr>
            <w:tcW w:w="1320" w:type="dxa"/>
            <w:shd w:val="clear" w:color="auto" w:fill="auto"/>
            <w:tcMar>
              <w:top w:w="0" w:type="dxa"/>
              <w:left w:w="108" w:type="dxa"/>
              <w:bottom w:w="0" w:type="dxa"/>
              <w:right w:w="108" w:type="dxa"/>
            </w:tcMar>
            <w:vAlign w:val="center"/>
          </w:tcPr>
          <w:p w14:paraId="19BE10DD"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2B99B83E" w14:textId="77777777" w:rsidR="00A6499C" w:rsidRDefault="00000000">
            <w:pPr>
              <w:pBdr>
                <w:top w:val="nil"/>
                <w:left w:val="nil"/>
                <w:bottom w:val="nil"/>
                <w:right w:val="nil"/>
                <w:between w:val="nil"/>
              </w:pBdr>
              <w:rPr>
                <w:sz w:val="16"/>
                <w:szCs w:val="16"/>
              </w:rPr>
            </w:pPr>
            <w:r>
              <w:rPr>
                <w:sz w:val="16"/>
                <w:szCs w:val="16"/>
              </w:rPr>
              <w:t>Evitare nelle domande e nelle risposte a scelta multipla la doppia negazione e frasi di difficile interpretazione</w:t>
            </w:r>
          </w:p>
        </w:tc>
        <w:tc>
          <w:tcPr>
            <w:tcW w:w="675" w:type="dxa"/>
            <w:shd w:val="clear" w:color="auto" w:fill="auto"/>
            <w:tcMar>
              <w:top w:w="0" w:type="dxa"/>
              <w:left w:w="108" w:type="dxa"/>
              <w:bottom w:w="0" w:type="dxa"/>
              <w:right w:w="108" w:type="dxa"/>
            </w:tcMar>
            <w:vAlign w:val="center"/>
          </w:tcPr>
          <w:p w14:paraId="433DE0B7"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37E29D2E"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0BB4B93E"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2F333699"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5AC25276"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6BE272A0"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69544455"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60CE5368"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6662B783"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74270AA8" w14:textId="77777777" w:rsidR="00A6499C" w:rsidRDefault="00A6499C">
            <w:pPr>
              <w:pBdr>
                <w:top w:val="nil"/>
                <w:left w:val="nil"/>
                <w:bottom w:val="nil"/>
                <w:right w:val="nil"/>
                <w:between w:val="nil"/>
              </w:pBdr>
              <w:jc w:val="center"/>
              <w:rPr>
                <w:sz w:val="22"/>
                <w:szCs w:val="22"/>
              </w:rPr>
            </w:pPr>
          </w:p>
        </w:tc>
      </w:tr>
      <w:tr w:rsidR="00A6499C" w14:paraId="535943E5" w14:textId="77777777">
        <w:tc>
          <w:tcPr>
            <w:tcW w:w="1320" w:type="dxa"/>
            <w:shd w:val="clear" w:color="auto" w:fill="auto"/>
            <w:tcMar>
              <w:top w:w="0" w:type="dxa"/>
              <w:left w:w="108" w:type="dxa"/>
              <w:bottom w:w="0" w:type="dxa"/>
              <w:right w:w="108" w:type="dxa"/>
            </w:tcMar>
            <w:vAlign w:val="center"/>
          </w:tcPr>
          <w:p w14:paraId="1CB0EDB9"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4A9C927F" w14:textId="77777777" w:rsidR="00A6499C" w:rsidRDefault="00000000">
            <w:pPr>
              <w:pBdr>
                <w:top w:val="nil"/>
                <w:left w:val="nil"/>
                <w:bottom w:val="nil"/>
                <w:right w:val="nil"/>
                <w:between w:val="nil"/>
              </w:pBdr>
              <w:rPr>
                <w:sz w:val="16"/>
                <w:szCs w:val="16"/>
              </w:rPr>
            </w:pPr>
            <w:r>
              <w:rPr>
                <w:sz w:val="16"/>
                <w:szCs w:val="16"/>
              </w:rPr>
              <w:t>Uso di mediatori (es. computer) durante le prove</w:t>
            </w:r>
          </w:p>
        </w:tc>
        <w:tc>
          <w:tcPr>
            <w:tcW w:w="675" w:type="dxa"/>
            <w:shd w:val="clear" w:color="auto" w:fill="auto"/>
            <w:tcMar>
              <w:top w:w="0" w:type="dxa"/>
              <w:left w:w="108" w:type="dxa"/>
              <w:bottom w:w="0" w:type="dxa"/>
              <w:right w:w="108" w:type="dxa"/>
            </w:tcMar>
            <w:vAlign w:val="center"/>
          </w:tcPr>
          <w:p w14:paraId="73ACE621"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4B057194"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2AE322B1"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66B6B7AA" w14:textId="77777777" w:rsidR="00A6499C" w:rsidRDefault="00A6499C">
            <w:pPr>
              <w:pBdr>
                <w:top w:val="nil"/>
                <w:left w:val="nil"/>
                <w:bottom w:val="nil"/>
                <w:right w:val="nil"/>
                <w:between w:val="nil"/>
              </w:pBdr>
              <w:jc w:val="center"/>
              <w:rPr>
                <w:sz w:val="16"/>
                <w:szCs w:val="16"/>
              </w:rPr>
            </w:pPr>
          </w:p>
        </w:tc>
        <w:tc>
          <w:tcPr>
            <w:tcW w:w="780" w:type="dxa"/>
            <w:shd w:val="clear" w:color="auto" w:fill="auto"/>
            <w:tcMar>
              <w:top w:w="0" w:type="dxa"/>
              <w:left w:w="108" w:type="dxa"/>
              <w:bottom w:w="0" w:type="dxa"/>
              <w:right w:w="108" w:type="dxa"/>
            </w:tcMar>
            <w:vAlign w:val="center"/>
          </w:tcPr>
          <w:p w14:paraId="0AB0ED05"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4081A0BF"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4800A79D"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5C2AFEE9"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7882186B"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31EFB0AA" w14:textId="77777777" w:rsidR="00A6499C" w:rsidRDefault="00A6499C">
            <w:pPr>
              <w:pBdr>
                <w:top w:val="nil"/>
                <w:left w:val="nil"/>
                <w:bottom w:val="nil"/>
                <w:right w:val="nil"/>
                <w:between w:val="nil"/>
              </w:pBdr>
              <w:jc w:val="center"/>
              <w:rPr>
                <w:sz w:val="22"/>
                <w:szCs w:val="22"/>
              </w:rPr>
            </w:pPr>
          </w:p>
        </w:tc>
      </w:tr>
      <w:tr w:rsidR="00A6499C" w14:paraId="67B139D5" w14:textId="77777777">
        <w:tc>
          <w:tcPr>
            <w:tcW w:w="1320" w:type="dxa"/>
            <w:shd w:val="clear" w:color="auto" w:fill="auto"/>
            <w:tcMar>
              <w:top w:w="0" w:type="dxa"/>
              <w:left w:w="108" w:type="dxa"/>
              <w:bottom w:w="0" w:type="dxa"/>
              <w:right w:w="108" w:type="dxa"/>
            </w:tcMar>
            <w:vAlign w:val="center"/>
          </w:tcPr>
          <w:p w14:paraId="228E95BD"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53133C91" w14:textId="77777777" w:rsidR="00A6499C" w:rsidRDefault="00000000">
            <w:pPr>
              <w:pBdr>
                <w:top w:val="nil"/>
                <w:left w:val="nil"/>
                <w:bottom w:val="nil"/>
                <w:right w:val="nil"/>
                <w:between w:val="nil"/>
              </w:pBdr>
              <w:rPr>
                <w:sz w:val="16"/>
                <w:szCs w:val="16"/>
              </w:rPr>
            </w:pPr>
            <w:r>
              <w:rPr>
                <w:sz w:val="16"/>
                <w:szCs w:val="16"/>
              </w:rPr>
              <w:t>Tempi più lunghi per le prove scritte</w:t>
            </w:r>
            <w:r>
              <w:rPr>
                <w:sz w:val="16"/>
                <w:szCs w:val="16"/>
                <w:vertAlign w:val="superscript"/>
              </w:rPr>
              <w:footnoteReference w:id="7"/>
            </w:r>
          </w:p>
        </w:tc>
        <w:tc>
          <w:tcPr>
            <w:tcW w:w="675" w:type="dxa"/>
            <w:shd w:val="clear" w:color="auto" w:fill="auto"/>
            <w:tcMar>
              <w:top w:w="0" w:type="dxa"/>
              <w:left w:w="108" w:type="dxa"/>
              <w:bottom w:w="0" w:type="dxa"/>
              <w:right w:w="108" w:type="dxa"/>
            </w:tcMar>
            <w:vAlign w:val="center"/>
          </w:tcPr>
          <w:p w14:paraId="24075667"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488A6B15"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013AF147"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4D46F2CE" w14:textId="77777777" w:rsidR="00A6499C" w:rsidRDefault="00A6499C">
            <w:pPr>
              <w:jc w:val="center"/>
              <w:rPr>
                <w:sz w:val="16"/>
                <w:szCs w:val="16"/>
              </w:rPr>
            </w:pPr>
          </w:p>
        </w:tc>
        <w:tc>
          <w:tcPr>
            <w:tcW w:w="780" w:type="dxa"/>
            <w:shd w:val="clear" w:color="auto" w:fill="auto"/>
            <w:tcMar>
              <w:top w:w="0" w:type="dxa"/>
              <w:left w:w="108" w:type="dxa"/>
              <w:bottom w:w="0" w:type="dxa"/>
              <w:right w:w="108" w:type="dxa"/>
            </w:tcMar>
            <w:vAlign w:val="center"/>
          </w:tcPr>
          <w:p w14:paraId="35DDA3A7"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12DC024E"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1D512C80"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4E24ECE3"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79A097C1"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20EAB868" w14:textId="77777777" w:rsidR="00A6499C" w:rsidRDefault="00A6499C">
            <w:pPr>
              <w:pBdr>
                <w:top w:val="nil"/>
                <w:left w:val="nil"/>
                <w:bottom w:val="nil"/>
                <w:right w:val="nil"/>
                <w:between w:val="nil"/>
              </w:pBdr>
              <w:jc w:val="center"/>
              <w:rPr>
                <w:sz w:val="22"/>
                <w:szCs w:val="22"/>
              </w:rPr>
            </w:pPr>
          </w:p>
        </w:tc>
      </w:tr>
      <w:tr w:rsidR="00A6499C" w14:paraId="69BF8C3C" w14:textId="77777777">
        <w:tc>
          <w:tcPr>
            <w:tcW w:w="1320" w:type="dxa"/>
            <w:shd w:val="clear" w:color="auto" w:fill="auto"/>
            <w:tcMar>
              <w:top w:w="0" w:type="dxa"/>
              <w:left w:w="108" w:type="dxa"/>
              <w:bottom w:w="0" w:type="dxa"/>
              <w:right w:w="108" w:type="dxa"/>
            </w:tcMar>
            <w:vAlign w:val="center"/>
          </w:tcPr>
          <w:p w14:paraId="1504883C"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69EB0FD4" w14:textId="77777777" w:rsidR="00A6499C" w:rsidRDefault="00000000">
            <w:pPr>
              <w:pBdr>
                <w:top w:val="nil"/>
                <w:left w:val="nil"/>
                <w:bottom w:val="nil"/>
                <w:right w:val="nil"/>
                <w:between w:val="nil"/>
              </w:pBdr>
              <w:rPr>
                <w:sz w:val="16"/>
                <w:szCs w:val="16"/>
                <w:vertAlign w:val="superscript"/>
              </w:rPr>
            </w:pPr>
            <w:r>
              <w:rPr>
                <w:sz w:val="16"/>
                <w:szCs w:val="16"/>
              </w:rPr>
              <w:t>Riduzione/selezione della quantità di esercizi nelle verifiche scritte</w:t>
            </w:r>
            <w:r>
              <w:rPr>
                <w:sz w:val="16"/>
                <w:szCs w:val="16"/>
                <w:vertAlign w:val="superscript"/>
              </w:rPr>
              <w:t>7</w:t>
            </w:r>
          </w:p>
        </w:tc>
        <w:tc>
          <w:tcPr>
            <w:tcW w:w="675" w:type="dxa"/>
            <w:shd w:val="clear" w:color="auto" w:fill="auto"/>
            <w:tcMar>
              <w:top w:w="0" w:type="dxa"/>
              <w:left w:w="108" w:type="dxa"/>
              <w:bottom w:w="0" w:type="dxa"/>
              <w:right w:w="108" w:type="dxa"/>
            </w:tcMar>
            <w:vAlign w:val="center"/>
          </w:tcPr>
          <w:p w14:paraId="79CB3465"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03A5F49D"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10A5F07F"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4907FA39" w14:textId="77777777" w:rsidR="00A6499C" w:rsidRDefault="00A6499C">
            <w:pPr>
              <w:jc w:val="center"/>
              <w:rPr>
                <w:sz w:val="16"/>
                <w:szCs w:val="16"/>
              </w:rPr>
            </w:pPr>
          </w:p>
        </w:tc>
        <w:tc>
          <w:tcPr>
            <w:tcW w:w="780" w:type="dxa"/>
            <w:shd w:val="clear" w:color="auto" w:fill="auto"/>
            <w:tcMar>
              <w:top w:w="0" w:type="dxa"/>
              <w:left w:w="108" w:type="dxa"/>
              <w:bottom w:w="0" w:type="dxa"/>
              <w:right w:w="108" w:type="dxa"/>
            </w:tcMar>
            <w:vAlign w:val="center"/>
          </w:tcPr>
          <w:p w14:paraId="52173E7D"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60C51CD2"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04EF9536"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763BE1D3"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7253581B"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0267F8C7" w14:textId="77777777" w:rsidR="00A6499C" w:rsidRDefault="00A6499C">
            <w:pPr>
              <w:pBdr>
                <w:top w:val="nil"/>
                <w:left w:val="nil"/>
                <w:bottom w:val="nil"/>
                <w:right w:val="nil"/>
                <w:between w:val="nil"/>
              </w:pBdr>
              <w:jc w:val="center"/>
              <w:rPr>
                <w:sz w:val="22"/>
                <w:szCs w:val="22"/>
              </w:rPr>
            </w:pPr>
          </w:p>
        </w:tc>
      </w:tr>
      <w:tr w:rsidR="00A6499C" w14:paraId="068635A6" w14:textId="77777777">
        <w:tc>
          <w:tcPr>
            <w:tcW w:w="1320" w:type="dxa"/>
            <w:shd w:val="clear" w:color="auto" w:fill="auto"/>
            <w:tcMar>
              <w:top w:w="0" w:type="dxa"/>
              <w:left w:w="108" w:type="dxa"/>
              <w:bottom w:w="0" w:type="dxa"/>
              <w:right w:w="108" w:type="dxa"/>
            </w:tcMar>
            <w:vAlign w:val="center"/>
          </w:tcPr>
          <w:p w14:paraId="7473BE80" w14:textId="77777777" w:rsidR="00A6499C" w:rsidRDefault="00A6499C">
            <w:pPr>
              <w:pBdr>
                <w:top w:val="nil"/>
                <w:left w:val="nil"/>
                <w:bottom w:val="nil"/>
                <w:right w:val="nil"/>
                <w:between w:val="nil"/>
              </w:pBdr>
              <w:jc w:val="center"/>
              <w:rPr>
                <w:sz w:val="16"/>
                <w:szCs w:val="16"/>
              </w:rPr>
            </w:pPr>
          </w:p>
        </w:tc>
        <w:tc>
          <w:tcPr>
            <w:tcW w:w="2070" w:type="dxa"/>
            <w:shd w:val="clear" w:color="auto" w:fill="auto"/>
            <w:tcMar>
              <w:top w:w="0" w:type="dxa"/>
              <w:left w:w="108" w:type="dxa"/>
              <w:bottom w:w="0" w:type="dxa"/>
              <w:right w:w="108" w:type="dxa"/>
            </w:tcMar>
            <w:vAlign w:val="center"/>
          </w:tcPr>
          <w:p w14:paraId="17602A24" w14:textId="77777777" w:rsidR="00A6499C" w:rsidRDefault="00000000">
            <w:pPr>
              <w:pBdr>
                <w:top w:val="nil"/>
                <w:left w:val="nil"/>
                <w:bottom w:val="nil"/>
                <w:right w:val="nil"/>
                <w:between w:val="nil"/>
              </w:pBdr>
              <w:rPr>
                <w:sz w:val="16"/>
                <w:szCs w:val="16"/>
              </w:rPr>
            </w:pPr>
            <w:r>
              <w:rPr>
                <w:sz w:val="16"/>
                <w:szCs w:val="16"/>
              </w:rPr>
              <w:t>Far utilizzare schemi riassuntivi, mappe tematiche, mappe concettuali, schemi procedurali</w:t>
            </w:r>
            <w:r>
              <w:rPr>
                <w:sz w:val="16"/>
                <w:szCs w:val="16"/>
                <w:vertAlign w:val="superscript"/>
              </w:rPr>
              <w:footnoteReference w:id="8"/>
            </w:r>
          </w:p>
        </w:tc>
        <w:tc>
          <w:tcPr>
            <w:tcW w:w="675" w:type="dxa"/>
            <w:shd w:val="clear" w:color="auto" w:fill="auto"/>
            <w:tcMar>
              <w:top w:w="0" w:type="dxa"/>
              <w:left w:w="108" w:type="dxa"/>
              <w:bottom w:w="0" w:type="dxa"/>
              <w:right w:w="108" w:type="dxa"/>
            </w:tcMar>
            <w:vAlign w:val="center"/>
          </w:tcPr>
          <w:p w14:paraId="5F3D6172" w14:textId="77777777" w:rsidR="00A6499C" w:rsidRDefault="00A6499C">
            <w:pPr>
              <w:pBdr>
                <w:top w:val="nil"/>
                <w:left w:val="nil"/>
                <w:bottom w:val="nil"/>
                <w:right w:val="nil"/>
                <w:between w:val="nil"/>
              </w:pBdr>
              <w:jc w:val="center"/>
              <w:rPr>
                <w:sz w:val="16"/>
                <w:szCs w:val="16"/>
              </w:rPr>
            </w:pPr>
          </w:p>
        </w:tc>
        <w:tc>
          <w:tcPr>
            <w:tcW w:w="690" w:type="dxa"/>
            <w:shd w:val="clear" w:color="auto" w:fill="auto"/>
            <w:tcMar>
              <w:top w:w="0" w:type="dxa"/>
              <w:left w:w="108" w:type="dxa"/>
              <w:bottom w:w="0" w:type="dxa"/>
              <w:right w:w="108" w:type="dxa"/>
            </w:tcMar>
            <w:vAlign w:val="center"/>
          </w:tcPr>
          <w:p w14:paraId="50D03F5C"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601B8A4E" w14:textId="77777777" w:rsidR="00A6499C" w:rsidRDefault="00A6499C">
            <w:pPr>
              <w:pBdr>
                <w:top w:val="nil"/>
                <w:left w:val="nil"/>
                <w:bottom w:val="nil"/>
                <w:right w:val="nil"/>
                <w:between w:val="nil"/>
              </w:pBdr>
              <w:jc w:val="center"/>
              <w:rPr>
                <w:sz w:val="16"/>
                <w:szCs w:val="16"/>
              </w:rPr>
            </w:pPr>
          </w:p>
        </w:tc>
        <w:tc>
          <w:tcPr>
            <w:tcW w:w="600" w:type="dxa"/>
            <w:shd w:val="clear" w:color="auto" w:fill="auto"/>
            <w:tcMar>
              <w:top w:w="0" w:type="dxa"/>
              <w:left w:w="108" w:type="dxa"/>
              <w:bottom w:w="0" w:type="dxa"/>
              <w:right w:w="108" w:type="dxa"/>
            </w:tcMar>
            <w:vAlign w:val="center"/>
          </w:tcPr>
          <w:p w14:paraId="1B95C308" w14:textId="77777777" w:rsidR="00A6499C" w:rsidRDefault="00A6499C">
            <w:pPr>
              <w:jc w:val="center"/>
              <w:rPr>
                <w:sz w:val="16"/>
                <w:szCs w:val="16"/>
              </w:rPr>
            </w:pPr>
          </w:p>
        </w:tc>
        <w:tc>
          <w:tcPr>
            <w:tcW w:w="780" w:type="dxa"/>
            <w:shd w:val="clear" w:color="auto" w:fill="auto"/>
            <w:tcMar>
              <w:top w:w="0" w:type="dxa"/>
              <w:left w:w="108" w:type="dxa"/>
              <w:bottom w:w="0" w:type="dxa"/>
              <w:right w:w="108" w:type="dxa"/>
            </w:tcMar>
            <w:vAlign w:val="center"/>
          </w:tcPr>
          <w:p w14:paraId="5B67C493" w14:textId="77777777" w:rsidR="00A6499C" w:rsidRDefault="00A6499C">
            <w:pPr>
              <w:pBdr>
                <w:top w:val="nil"/>
                <w:left w:val="nil"/>
                <w:bottom w:val="nil"/>
                <w:right w:val="nil"/>
                <w:between w:val="nil"/>
              </w:pBdr>
              <w:jc w:val="center"/>
              <w:rPr>
                <w:sz w:val="16"/>
                <w:szCs w:val="16"/>
              </w:rPr>
            </w:pPr>
          </w:p>
        </w:tc>
        <w:tc>
          <w:tcPr>
            <w:tcW w:w="630" w:type="dxa"/>
            <w:shd w:val="clear" w:color="auto" w:fill="auto"/>
            <w:tcMar>
              <w:top w:w="0" w:type="dxa"/>
              <w:left w:w="108" w:type="dxa"/>
              <w:bottom w:w="0" w:type="dxa"/>
              <w:right w:w="108" w:type="dxa"/>
            </w:tcMar>
            <w:vAlign w:val="center"/>
          </w:tcPr>
          <w:p w14:paraId="36ED1DDC" w14:textId="77777777" w:rsidR="00A6499C" w:rsidRDefault="00A6499C">
            <w:pPr>
              <w:pBdr>
                <w:top w:val="nil"/>
                <w:left w:val="nil"/>
                <w:bottom w:val="nil"/>
                <w:right w:val="nil"/>
                <w:between w:val="nil"/>
              </w:pBdr>
              <w:jc w:val="center"/>
              <w:rPr>
                <w:sz w:val="16"/>
                <w:szCs w:val="16"/>
              </w:rPr>
            </w:pPr>
          </w:p>
        </w:tc>
        <w:tc>
          <w:tcPr>
            <w:tcW w:w="765" w:type="dxa"/>
            <w:shd w:val="clear" w:color="auto" w:fill="auto"/>
            <w:tcMar>
              <w:top w:w="0" w:type="dxa"/>
              <w:left w:w="108" w:type="dxa"/>
              <w:bottom w:w="0" w:type="dxa"/>
              <w:right w:w="108" w:type="dxa"/>
            </w:tcMar>
            <w:vAlign w:val="center"/>
          </w:tcPr>
          <w:p w14:paraId="419F4E53"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178C91FC"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06C91D22"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6C6F57BF" w14:textId="77777777" w:rsidR="00A6499C" w:rsidRDefault="00A6499C">
            <w:pPr>
              <w:pBdr>
                <w:top w:val="nil"/>
                <w:left w:val="nil"/>
                <w:bottom w:val="nil"/>
                <w:right w:val="nil"/>
                <w:between w:val="nil"/>
              </w:pBdr>
              <w:jc w:val="center"/>
              <w:rPr>
                <w:sz w:val="22"/>
                <w:szCs w:val="22"/>
              </w:rPr>
            </w:pPr>
          </w:p>
        </w:tc>
      </w:tr>
      <w:tr w:rsidR="00A6499C" w14:paraId="1C8B84BE" w14:textId="77777777">
        <w:tc>
          <w:tcPr>
            <w:tcW w:w="1320" w:type="dxa"/>
            <w:shd w:val="clear" w:color="auto" w:fill="auto"/>
            <w:tcMar>
              <w:top w:w="0" w:type="dxa"/>
              <w:left w:w="108" w:type="dxa"/>
              <w:bottom w:w="0" w:type="dxa"/>
              <w:right w:w="108" w:type="dxa"/>
            </w:tcMar>
            <w:vAlign w:val="center"/>
          </w:tcPr>
          <w:p w14:paraId="65C4CD23" w14:textId="77777777" w:rsidR="00A6499C" w:rsidRDefault="00000000">
            <w:pPr>
              <w:pBdr>
                <w:top w:val="nil"/>
                <w:left w:val="nil"/>
                <w:bottom w:val="nil"/>
                <w:right w:val="nil"/>
                <w:between w:val="nil"/>
              </w:pBdr>
              <w:jc w:val="center"/>
              <w:rPr>
                <w:b/>
                <w:sz w:val="16"/>
                <w:szCs w:val="16"/>
              </w:rPr>
            </w:pPr>
            <w:r>
              <w:rPr>
                <w:b/>
                <w:sz w:val="16"/>
                <w:szCs w:val="16"/>
              </w:rPr>
              <w:t>ALTRO</w:t>
            </w:r>
          </w:p>
        </w:tc>
        <w:tc>
          <w:tcPr>
            <w:tcW w:w="2070" w:type="dxa"/>
            <w:shd w:val="clear" w:color="auto" w:fill="auto"/>
            <w:tcMar>
              <w:top w:w="0" w:type="dxa"/>
              <w:left w:w="108" w:type="dxa"/>
              <w:bottom w:w="0" w:type="dxa"/>
              <w:right w:w="108" w:type="dxa"/>
            </w:tcMar>
            <w:vAlign w:val="center"/>
          </w:tcPr>
          <w:p w14:paraId="49FE9B85"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47A1150F" w14:textId="77777777" w:rsidR="00A6499C" w:rsidRDefault="00A6499C">
            <w:pPr>
              <w:pBdr>
                <w:top w:val="nil"/>
                <w:left w:val="nil"/>
                <w:bottom w:val="nil"/>
                <w:right w:val="nil"/>
                <w:between w:val="nil"/>
              </w:pBdr>
              <w:jc w:val="center"/>
              <w:rPr>
                <w:sz w:val="22"/>
                <w:szCs w:val="22"/>
              </w:rPr>
            </w:pPr>
          </w:p>
        </w:tc>
        <w:tc>
          <w:tcPr>
            <w:tcW w:w="690" w:type="dxa"/>
            <w:shd w:val="clear" w:color="auto" w:fill="auto"/>
            <w:tcMar>
              <w:top w:w="0" w:type="dxa"/>
              <w:left w:w="108" w:type="dxa"/>
              <w:bottom w:w="0" w:type="dxa"/>
              <w:right w:w="108" w:type="dxa"/>
            </w:tcMar>
            <w:vAlign w:val="center"/>
          </w:tcPr>
          <w:p w14:paraId="09B1AED4" w14:textId="77777777" w:rsidR="00A6499C" w:rsidRDefault="00A6499C">
            <w:pPr>
              <w:pBdr>
                <w:top w:val="nil"/>
                <w:left w:val="nil"/>
                <w:bottom w:val="nil"/>
                <w:right w:val="nil"/>
                <w:between w:val="nil"/>
              </w:pBdr>
              <w:jc w:val="center"/>
              <w:rPr>
                <w:sz w:val="22"/>
                <w:szCs w:val="22"/>
              </w:rPr>
            </w:pPr>
          </w:p>
        </w:tc>
        <w:tc>
          <w:tcPr>
            <w:tcW w:w="765" w:type="dxa"/>
            <w:shd w:val="clear" w:color="auto" w:fill="auto"/>
            <w:tcMar>
              <w:top w:w="0" w:type="dxa"/>
              <w:left w:w="108" w:type="dxa"/>
              <w:bottom w:w="0" w:type="dxa"/>
              <w:right w:w="108" w:type="dxa"/>
            </w:tcMar>
            <w:vAlign w:val="center"/>
          </w:tcPr>
          <w:p w14:paraId="008CAE59" w14:textId="77777777" w:rsidR="00A6499C" w:rsidRDefault="00A6499C">
            <w:pPr>
              <w:pBdr>
                <w:top w:val="nil"/>
                <w:left w:val="nil"/>
                <w:bottom w:val="nil"/>
                <w:right w:val="nil"/>
                <w:between w:val="nil"/>
              </w:pBdr>
              <w:jc w:val="center"/>
              <w:rPr>
                <w:sz w:val="22"/>
                <w:szCs w:val="22"/>
              </w:rPr>
            </w:pPr>
          </w:p>
        </w:tc>
        <w:tc>
          <w:tcPr>
            <w:tcW w:w="600" w:type="dxa"/>
            <w:shd w:val="clear" w:color="auto" w:fill="auto"/>
            <w:tcMar>
              <w:top w:w="0" w:type="dxa"/>
              <w:left w:w="108" w:type="dxa"/>
              <w:bottom w:w="0" w:type="dxa"/>
              <w:right w:w="108" w:type="dxa"/>
            </w:tcMar>
            <w:vAlign w:val="center"/>
          </w:tcPr>
          <w:p w14:paraId="300929B5" w14:textId="77777777" w:rsidR="00A6499C" w:rsidRDefault="00A6499C">
            <w:pPr>
              <w:jc w:val="center"/>
              <w:rPr>
                <w:sz w:val="22"/>
                <w:szCs w:val="22"/>
              </w:rPr>
            </w:pPr>
          </w:p>
        </w:tc>
        <w:tc>
          <w:tcPr>
            <w:tcW w:w="780" w:type="dxa"/>
            <w:shd w:val="clear" w:color="auto" w:fill="auto"/>
            <w:tcMar>
              <w:top w:w="0" w:type="dxa"/>
              <w:left w:w="108" w:type="dxa"/>
              <w:bottom w:w="0" w:type="dxa"/>
              <w:right w:w="108" w:type="dxa"/>
            </w:tcMar>
            <w:vAlign w:val="center"/>
          </w:tcPr>
          <w:p w14:paraId="6A91C005" w14:textId="77777777" w:rsidR="00A6499C" w:rsidRDefault="00A6499C">
            <w:pPr>
              <w:pBdr>
                <w:top w:val="nil"/>
                <w:left w:val="nil"/>
                <w:bottom w:val="nil"/>
                <w:right w:val="nil"/>
                <w:between w:val="nil"/>
              </w:pBdr>
              <w:jc w:val="center"/>
              <w:rPr>
                <w:sz w:val="22"/>
                <w:szCs w:val="22"/>
              </w:rPr>
            </w:pPr>
          </w:p>
        </w:tc>
        <w:tc>
          <w:tcPr>
            <w:tcW w:w="630" w:type="dxa"/>
            <w:shd w:val="clear" w:color="auto" w:fill="auto"/>
            <w:tcMar>
              <w:top w:w="0" w:type="dxa"/>
              <w:left w:w="108" w:type="dxa"/>
              <w:bottom w:w="0" w:type="dxa"/>
              <w:right w:w="108" w:type="dxa"/>
            </w:tcMar>
            <w:vAlign w:val="center"/>
          </w:tcPr>
          <w:p w14:paraId="74807F27" w14:textId="77777777" w:rsidR="00A6499C" w:rsidRDefault="00A6499C">
            <w:pPr>
              <w:pBdr>
                <w:top w:val="nil"/>
                <w:left w:val="nil"/>
                <w:bottom w:val="nil"/>
                <w:right w:val="nil"/>
                <w:between w:val="nil"/>
              </w:pBdr>
              <w:jc w:val="center"/>
              <w:rPr>
                <w:sz w:val="22"/>
                <w:szCs w:val="22"/>
              </w:rPr>
            </w:pPr>
          </w:p>
        </w:tc>
        <w:tc>
          <w:tcPr>
            <w:tcW w:w="765" w:type="dxa"/>
            <w:shd w:val="clear" w:color="auto" w:fill="auto"/>
            <w:tcMar>
              <w:top w:w="0" w:type="dxa"/>
              <w:left w:w="108" w:type="dxa"/>
              <w:bottom w:w="0" w:type="dxa"/>
              <w:right w:w="108" w:type="dxa"/>
            </w:tcMar>
            <w:vAlign w:val="center"/>
          </w:tcPr>
          <w:p w14:paraId="009B02F1" w14:textId="77777777" w:rsidR="00A6499C" w:rsidRDefault="00A6499C">
            <w:pPr>
              <w:pBdr>
                <w:top w:val="nil"/>
                <w:left w:val="nil"/>
                <w:bottom w:val="nil"/>
                <w:right w:val="nil"/>
                <w:between w:val="nil"/>
              </w:pBdr>
              <w:jc w:val="center"/>
              <w:rPr>
                <w:sz w:val="22"/>
                <w:szCs w:val="22"/>
              </w:rPr>
            </w:pPr>
          </w:p>
        </w:tc>
        <w:tc>
          <w:tcPr>
            <w:tcW w:w="645" w:type="dxa"/>
            <w:shd w:val="clear" w:color="auto" w:fill="auto"/>
            <w:tcMar>
              <w:top w:w="0" w:type="dxa"/>
              <w:left w:w="108" w:type="dxa"/>
              <w:bottom w:w="0" w:type="dxa"/>
              <w:right w:w="108" w:type="dxa"/>
            </w:tcMar>
            <w:vAlign w:val="center"/>
          </w:tcPr>
          <w:p w14:paraId="55CC901F" w14:textId="77777777" w:rsidR="00A6499C" w:rsidRDefault="00A6499C">
            <w:pPr>
              <w:pBdr>
                <w:top w:val="nil"/>
                <w:left w:val="nil"/>
                <w:bottom w:val="nil"/>
                <w:right w:val="nil"/>
                <w:between w:val="nil"/>
              </w:pBdr>
              <w:jc w:val="center"/>
              <w:rPr>
                <w:sz w:val="22"/>
                <w:szCs w:val="22"/>
              </w:rPr>
            </w:pPr>
          </w:p>
        </w:tc>
        <w:tc>
          <w:tcPr>
            <w:tcW w:w="735" w:type="dxa"/>
            <w:shd w:val="clear" w:color="auto" w:fill="auto"/>
            <w:tcMar>
              <w:top w:w="0" w:type="dxa"/>
              <w:left w:w="108" w:type="dxa"/>
              <w:bottom w:w="0" w:type="dxa"/>
              <w:right w:w="108" w:type="dxa"/>
            </w:tcMar>
          </w:tcPr>
          <w:p w14:paraId="23C1D46D" w14:textId="77777777" w:rsidR="00A6499C" w:rsidRDefault="00A6499C">
            <w:pPr>
              <w:pBdr>
                <w:top w:val="nil"/>
                <w:left w:val="nil"/>
                <w:bottom w:val="nil"/>
                <w:right w:val="nil"/>
                <w:between w:val="nil"/>
              </w:pBdr>
              <w:jc w:val="center"/>
              <w:rPr>
                <w:sz w:val="22"/>
                <w:szCs w:val="22"/>
              </w:rPr>
            </w:pPr>
          </w:p>
        </w:tc>
        <w:tc>
          <w:tcPr>
            <w:tcW w:w="810" w:type="dxa"/>
            <w:shd w:val="clear" w:color="auto" w:fill="auto"/>
            <w:tcMar>
              <w:top w:w="0" w:type="dxa"/>
              <w:left w:w="108" w:type="dxa"/>
              <w:bottom w:w="0" w:type="dxa"/>
              <w:right w:w="108" w:type="dxa"/>
            </w:tcMar>
          </w:tcPr>
          <w:p w14:paraId="5DFF0C66" w14:textId="77777777" w:rsidR="00A6499C" w:rsidRDefault="00A6499C">
            <w:pPr>
              <w:pBdr>
                <w:top w:val="nil"/>
                <w:left w:val="nil"/>
                <w:bottom w:val="nil"/>
                <w:right w:val="nil"/>
                <w:between w:val="nil"/>
              </w:pBdr>
              <w:jc w:val="center"/>
              <w:rPr>
                <w:sz w:val="22"/>
                <w:szCs w:val="22"/>
              </w:rPr>
            </w:pPr>
          </w:p>
        </w:tc>
      </w:tr>
    </w:tbl>
    <w:p w14:paraId="2F701EC7" w14:textId="77777777" w:rsidR="00A6499C" w:rsidRDefault="00A6499C">
      <w:pPr>
        <w:pBdr>
          <w:top w:val="nil"/>
          <w:left w:val="nil"/>
          <w:bottom w:val="nil"/>
          <w:right w:val="nil"/>
          <w:between w:val="nil"/>
        </w:pBdr>
        <w:rPr>
          <w:sz w:val="22"/>
          <w:szCs w:val="22"/>
        </w:rPr>
      </w:pPr>
    </w:p>
    <w:p w14:paraId="1CE79193" w14:textId="77777777" w:rsidR="002B371D" w:rsidRDefault="002B371D">
      <w:pPr>
        <w:pBdr>
          <w:top w:val="nil"/>
          <w:left w:val="nil"/>
          <w:bottom w:val="nil"/>
          <w:right w:val="nil"/>
          <w:between w:val="nil"/>
        </w:pBdr>
        <w:rPr>
          <w:sz w:val="22"/>
          <w:szCs w:val="22"/>
        </w:rPr>
      </w:pPr>
    </w:p>
    <w:p w14:paraId="77D836CB" w14:textId="77777777" w:rsidR="002B371D" w:rsidRDefault="002B371D">
      <w:pPr>
        <w:pBdr>
          <w:top w:val="nil"/>
          <w:left w:val="nil"/>
          <w:bottom w:val="nil"/>
          <w:right w:val="nil"/>
          <w:between w:val="nil"/>
        </w:pBdr>
        <w:rPr>
          <w:sz w:val="22"/>
          <w:szCs w:val="22"/>
        </w:rPr>
      </w:pPr>
    </w:p>
    <w:p w14:paraId="6AF8A95F" w14:textId="77777777" w:rsidR="002B371D" w:rsidRDefault="002B371D">
      <w:pPr>
        <w:pBdr>
          <w:top w:val="nil"/>
          <w:left w:val="nil"/>
          <w:bottom w:val="nil"/>
          <w:right w:val="nil"/>
          <w:between w:val="nil"/>
        </w:pBdr>
        <w:rPr>
          <w:sz w:val="22"/>
          <w:szCs w:val="22"/>
        </w:rPr>
      </w:pPr>
    </w:p>
    <w:p w14:paraId="2627F020" w14:textId="77777777" w:rsidR="002B371D" w:rsidRDefault="002B371D">
      <w:pPr>
        <w:pBdr>
          <w:top w:val="nil"/>
          <w:left w:val="nil"/>
          <w:bottom w:val="nil"/>
          <w:right w:val="nil"/>
          <w:between w:val="nil"/>
        </w:pBdr>
        <w:rPr>
          <w:sz w:val="22"/>
          <w:szCs w:val="22"/>
        </w:rPr>
      </w:pPr>
    </w:p>
    <w:p w14:paraId="0E88BF50" w14:textId="77777777" w:rsidR="002B371D" w:rsidRDefault="002B371D">
      <w:pPr>
        <w:pBdr>
          <w:top w:val="nil"/>
          <w:left w:val="nil"/>
          <w:bottom w:val="nil"/>
          <w:right w:val="nil"/>
          <w:between w:val="nil"/>
        </w:pBdr>
        <w:rPr>
          <w:sz w:val="22"/>
          <w:szCs w:val="22"/>
        </w:rPr>
      </w:pPr>
    </w:p>
    <w:p w14:paraId="7F15AA38" w14:textId="77777777" w:rsidR="002B371D" w:rsidRDefault="002B371D">
      <w:pPr>
        <w:pBdr>
          <w:top w:val="nil"/>
          <w:left w:val="nil"/>
          <w:bottom w:val="nil"/>
          <w:right w:val="nil"/>
          <w:between w:val="nil"/>
        </w:pBdr>
        <w:rPr>
          <w:sz w:val="22"/>
          <w:szCs w:val="22"/>
        </w:rPr>
      </w:pPr>
    </w:p>
    <w:p w14:paraId="3CB0AA42" w14:textId="77777777" w:rsidR="002B371D" w:rsidRDefault="002B371D">
      <w:pPr>
        <w:pBdr>
          <w:top w:val="nil"/>
          <w:left w:val="nil"/>
          <w:bottom w:val="nil"/>
          <w:right w:val="nil"/>
          <w:between w:val="nil"/>
        </w:pBdr>
        <w:rPr>
          <w:sz w:val="22"/>
          <w:szCs w:val="22"/>
        </w:rPr>
      </w:pPr>
    </w:p>
    <w:p w14:paraId="3B0AD9BD" w14:textId="77777777" w:rsidR="002B371D" w:rsidRDefault="002B371D">
      <w:pPr>
        <w:pBdr>
          <w:top w:val="nil"/>
          <w:left w:val="nil"/>
          <w:bottom w:val="nil"/>
          <w:right w:val="nil"/>
          <w:between w:val="nil"/>
        </w:pBdr>
        <w:rPr>
          <w:sz w:val="22"/>
          <w:szCs w:val="22"/>
        </w:rPr>
      </w:pPr>
    </w:p>
    <w:p w14:paraId="59AFA4AC" w14:textId="77777777" w:rsidR="002B371D" w:rsidRDefault="002B371D">
      <w:pPr>
        <w:pBdr>
          <w:top w:val="nil"/>
          <w:left w:val="nil"/>
          <w:bottom w:val="nil"/>
          <w:right w:val="nil"/>
          <w:between w:val="nil"/>
        </w:pBdr>
        <w:rPr>
          <w:sz w:val="22"/>
          <w:szCs w:val="22"/>
        </w:rPr>
      </w:pPr>
    </w:p>
    <w:p w14:paraId="281F1757" w14:textId="77777777" w:rsidR="002B371D" w:rsidRDefault="002B371D">
      <w:pPr>
        <w:pBdr>
          <w:top w:val="nil"/>
          <w:left w:val="nil"/>
          <w:bottom w:val="nil"/>
          <w:right w:val="nil"/>
          <w:between w:val="nil"/>
        </w:pBdr>
        <w:rPr>
          <w:sz w:val="22"/>
          <w:szCs w:val="22"/>
        </w:rPr>
      </w:pPr>
    </w:p>
    <w:p w14:paraId="685C2FEE" w14:textId="77777777" w:rsidR="002B371D" w:rsidRDefault="002B371D">
      <w:pPr>
        <w:pBdr>
          <w:top w:val="nil"/>
          <w:left w:val="nil"/>
          <w:bottom w:val="nil"/>
          <w:right w:val="nil"/>
          <w:between w:val="nil"/>
        </w:pBdr>
        <w:rPr>
          <w:sz w:val="22"/>
          <w:szCs w:val="22"/>
        </w:rPr>
      </w:pPr>
    </w:p>
    <w:p w14:paraId="41699F5E" w14:textId="77777777" w:rsidR="002B371D" w:rsidRDefault="002B371D">
      <w:pPr>
        <w:pBdr>
          <w:top w:val="nil"/>
          <w:left w:val="nil"/>
          <w:bottom w:val="nil"/>
          <w:right w:val="nil"/>
          <w:between w:val="nil"/>
        </w:pBdr>
        <w:rPr>
          <w:sz w:val="22"/>
          <w:szCs w:val="22"/>
        </w:rPr>
      </w:pPr>
    </w:p>
    <w:p w14:paraId="68C6BC9A" w14:textId="77777777" w:rsidR="002B371D" w:rsidRDefault="002B371D">
      <w:pPr>
        <w:pBdr>
          <w:top w:val="nil"/>
          <w:left w:val="nil"/>
          <w:bottom w:val="nil"/>
          <w:right w:val="nil"/>
          <w:between w:val="nil"/>
        </w:pBdr>
        <w:rPr>
          <w:sz w:val="22"/>
          <w:szCs w:val="22"/>
        </w:rPr>
      </w:pPr>
    </w:p>
    <w:p w14:paraId="0DDC9E74" w14:textId="77777777" w:rsidR="002B371D" w:rsidRDefault="002B371D">
      <w:pPr>
        <w:pBdr>
          <w:top w:val="nil"/>
          <w:left w:val="nil"/>
          <w:bottom w:val="nil"/>
          <w:right w:val="nil"/>
          <w:between w:val="nil"/>
        </w:pBdr>
        <w:rPr>
          <w:sz w:val="22"/>
          <w:szCs w:val="22"/>
        </w:rPr>
      </w:pPr>
    </w:p>
    <w:p w14:paraId="10E5EFE2" w14:textId="77777777" w:rsidR="002B371D" w:rsidRDefault="002B371D">
      <w:pPr>
        <w:pBdr>
          <w:top w:val="nil"/>
          <w:left w:val="nil"/>
          <w:bottom w:val="nil"/>
          <w:right w:val="nil"/>
          <w:between w:val="nil"/>
        </w:pBdr>
        <w:rPr>
          <w:sz w:val="22"/>
          <w:szCs w:val="22"/>
        </w:rPr>
      </w:pPr>
    </w:p>
    <w:p w14:paraId="3E63B2D9" w14:textId="77777777" w:rsidR="002B371D" w:rsidRDefault="002B371D">
      <w:pPr>
        <w:pBdr>
          <w:top w:val="nil"/>
          <w:left w:val="nil"/>
          <w:bottom w:val="nil"/>
          <w:right w:val="nil"/>
          <w:between w:val="nil"/>
        </w:pBdr>
        <w:rPr>
          <w:sz w:val="22"/>
          <w:szCs w:val="22"/>
        </w:rPr>
      </w:pPr>
    </w:p>
    <w:tbl>
      <w:tblPr>
        <w:tblStyle w:val="a4"/>
        <w:tblW w:w="10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2070"/>
        <w:gridCol w:w="720"/>
        <w:gridCol w:w="720"/>
        <w:gridCol w:w="675"/>
        <w:gridCol w:w="720"/>
        <w:gridCol w:w="705"/>
        <w:gridCol w:w="765"/>
        <w:gridCol w:w="675"/>
        <w:gridCol w:w="690"/>
        <w:gridCol w:w="705"/>
        <w:gridCol w:w="270"/>
        <w:gridCol w:w="750"/>
      </w:tblGrid>
      <w:tr w:rsidR="00A6499C" w14:paraId="2F84BD74" w14:textId="77777777">
        <w:trPr>
          <w:gridAfter w:val="1"/>
          <w:wAfter w:w="750" w:type="dxa"/>
        </w:trPr>
        <w:tc>
          <w:tcPr>
            <w:tcW w:w="1020" w:type="dxa"/>
            <w:shd w:val="clear" w:color="auto" w:fill="auto"/>
            <w:tcMar>
              <w:top w:w="0" w:type="dxa"/>
              <w:left w:w="108" w:type="dxa"/>
              <w:bottom w:w="0" w:type="dxa"/>
              <w:right w:w="108" w:type="dxa"/>
            </w:tcMar>
            <w:vAlign w:val="center"/>
          </w:tcPr>
          <w:p w14:paraId="7B598325" w14:textId="77777777" w:rsidR="00A6499C" w:rsidRDefault="00A6499C">
            <w:pPr>
              <w:pBdr>
                <w:top w:val="nil"/>
                <w:left w:val="nil"/>
                <w:bottom w:val="nil"/>
                <w:right w:val="nil"/>
                <w:between w:val="nil"/>
              </w:pBdr>
              <w:jc w:val="center"/>
              <w:rPr>
                <w:sz w:val="22"/>
                <w:szCs w:val="22"/>
              </w:rPr>
            </w:pPr>
          </w:p>
        </w:tc>
        <w:tc>
          <w:tcPr>
            <w:tcW w:w="8445" w:type="dxa"/>
            <w:gridSpan w:val="10"/>
            <w:shd w:val="clear" w:color="auto" w:fill="auto"/>
            <w:tcMar>
              <w:top w:w="0" w:type="dxa"/>
              <w:left w:w="108" w:type="dxa"/>
              <w:bottom w:w="0" w:type="dxa"/>
              <w:right w:w="108" w:type="dxa"/>
            </w:tcMar>
            <w:vAlign w:val="center"/>
          </w:tcPr>
          <w:p w14:paraId="34090DE4" w14:textId="77777777" w:rsidR="00A6499C" w:rsidRDefault="00000000">
            <w:pPr>
              <w:pBdr>
                <w:top w:val="nil"/>
                <w:left w:val="nil"/>
                <w:bottom w:val="nil"/>
                <w:right w:val="nil"/>
                <w:between w:val="nil"/>
              </w:pBdr>
              <w:ind w:left="113" w:right="113"/>
              <w:jc w:val="center"/>
              <w:rPr>
                <w:b/>
                <w:sz w:val="22"/>
                <w:szCs w:val="22"/>
              </w:rPr>
            </w:pPr>
            <w:r>
              <w:rPr>
                <w:b/>
                <w:sz w:val="22"/>
                <w:szCs w:val="22"/>
              </w:rPr>
              <w:t>VALUTAZIONE</w:t>
            </w:r>
          </w:p>
        </w:tc>
        <w:tc>
          <w:tcPr>
            <w:tcW w:w="270" w:type="dxa"/>
            <w:tcMar>
              <w:top w:w="0" w:type="dxa"/>
              <w:left w:w="108" w:type="dxa"/>
              <w:bottom w:w="0" w:type="dxa"/>
              <w:right w:w="108" w:type="dxa"/>
            </w:tcMar>
          </w:tcPr>
          <w:p w14:paraId="5A66A996" w14:textId="77777777" w:rsidR="00A6499C" w:rsidRDefault="00A6499C">
            <w:pPr>
              <w:widowControl w:val="0"/>
              <w:pBdr>
                <w:top w:val="nil"/>
                <w:left w:val="nil"/>
                <w:bottom w:val="nil"/>
                <w:right w:val="nil"/>
                <w:between w:val="nil"/>
              </w:pBdr>
              <w:spacing w:line="276" w:lineRule="auto"/>
              <w:rPr>
                <w:b/>
                <w:sz w:val="22"/>
                <w:szCs w:val="22"/>
              </w:rPr>
            </w:pPr>
          </w:p>
        </w:tc>
      </w:tr>
      <w:tr w:rsidR="00A6499C" w14:paraId="18C247E0" w14:textId="77777777">
        <w:tc>
          <w:tcPr>
            <w:tcW w:w="1020" w:type="dxa"/>
            <w:shd w:val="clear" w:color="auto" w:fill="auto"/>
            <w:tcMar>
              <w:top w:w="0" w:type="dxa"/>
              <w:left w:w="108" w:type="dxa"/>
              <w:bottom w:w="0" w:type="dxa"/>
              <w:right w:w="108" w:type="dxa"/>
            </w:tcMar>
            <w:vAlign w:val="center"/>
          </w:tcPr>
          <w:p w14:paraId="1264DC71" w14:textId="77777777" w:rsidR="00A6499C" w:rsidRDefault="00A6499C">
            <w:pPr>
              <w:pBdr>
                <w:top w:val="nil"/>
                <w:left w:val="nil"/>
                <w:bottom w:val="nil"/>
                <w:right w:val="nil"/>
                <w:between w:val="nil"/>
              </w:pBdr>
              <w:jc w:val="center"/>
              <w:rPr>
                <w:b/>
                <w:sz w:val="22"/>
                <w:szCs w:val="22"/>
              </w:rPr>
            </w:pPr>
          </w:p>
        </w:tc>
        <w:tc>
          <w:tcPr>
            <w:tcW w:w="2070" w:type="dxa"/>
            <w:shd w:val="clear" w:color="auto" w:fill="auto"/>
            <w:tcMar>
              <w:top w:w="0" w:type="dxa"/>
              <w:left w:w="108" w:type="dxa"/>
              <w:bottom w:w="0" w:type="dxa"/>
              <w:right w:w="108" w:type="dxa"/>
            </w:tcMar>
            <w:vAlign w:val="center"/>
          </w:tcPr>
          <w:p w14:paraId="42699199" w14:textId="77777777" w:rsidR="00A6499C" w:rsidRDefault="00000000">
            <w:pPr>
              <w:pBdr>
                <w:top w:val="nil"/>
                <w:left w:val="nil"/>
                <w:bottom w:val="nil"/>
                <w:right w:val="nil"/>
                <w:between w:val="nil"/>
              </w:pBdr>
              <w:rPr>
                <w:b/>
                <w:sz w:val="16"/>
                <w:szCs w:val="16"/>
              </w:rPr>
            </w:pPr>
            <w:r>
              <w:rPr>
                <w:b/>
                <w:sz w:val="16"/>
                <w:szCs w:val="16"/>
              </w:rPr>
              <w:t>Descrizione</w:t>
            </w:r>
          </w:p>
        </w:tc>
        <w:tc>
          <w:tcPr>
            <w:tcW w:w="720" w:type="dxa"/>
            <w:shd w:val="clear" w:color="auto" w:fill="auto"/>
            <w:tcMar>
              <w:top w:w="0" w:type="dxa"/>
              <w:left w:w="108" w:type="dxa"/>
              <w:bottom w:w="0" w:type="dxa"/>
              <w:right w:w="108" w:type="dxa"/>
            </w:tcMar>
            <w:vAlign w:val="center"/>
          </w:tcPr>
          <w:p w14:paraId="67037D69" w14:textId="77777777" w:rsidR="00A6499C" w:rsidRDefault="00A6499C">
            <w:pPr>
              <w:pBdr>
                <w:top w:val="nil"/>
                <w:left w:val="nil"/>
                <w:bottom w:val="nil"/>
                <w:right w:val="nil"/>
                <w:between w:val="nil"/>
              </w:pBdr>
              <w:ind w:left="113" w:right="113"/>
              <w:rPr>
                <w:sz w:val="16"/>
                <w:szCs w:val="16"/>
              </w:rPr>
            </w:pPr>
          </w:p>
        </w:tc>
        <w:tc>
          <w:tcPr>
            <w:tcW w:w="720" w:type="dxa"/>
            <w:shd w:val="clear" w:color="auto" w:fill="auto"/>
            <w:tcMar>
              <w:top w:w="0" w:type="dxa"/>
              <w:left w:w="108" w:type="dxa"/>
              <w:bottom w:w="0" w:type="dxa"/>
              <w:right w:w="108" w:type="dxa"/>
            </w:tcMar>
            <w:vAlign w:val="center"/>
          </w:tcPr>
          <w:p w14:paraId="0BEF1564" w14:textId="77777777" w:rsidR="00A6499C" w:rsidRDefault="00A6499C">
            <w:pPr>
              <w:pBdr>
                <w:top w:val="nil"/>
                <w:left w:val="nil"/>
                <w:bottom w:val="nil"/>
                <w:right w:val="nil"/>
                <w:between w:val="nil"/>
              </w:pBdr>
              <w:ind w:left="113" w:right="113"/>
              <w:rPr>
                <w:sz w:val="16"/>
                <w:szCs w:val="16"/>
              </w:rPr>
            </w:pPr>
          </w:p>
        </w:tc>
        <w:tc>
          <w:tcPr>
            <w:tcW w:w="675" w:type="dxa"/>
            <w:shd w:val="clear" w:color="auto" w:fill="auto"/>
            <w:tcMar>
              <w:top w:w="0" w:type="dxa"/>
              <w:left w:w="108" w:type="dxa"/>
              <w:bottom w:w="0" w:type="dxa"/>
              <w:right w:w="108" w:type="dxa"/>
            </w:tcMar>
            <w:vAlign w:val="center"/>
          </w:tcPr>
          <w:p w14:paraId="6E14548C" w14:textId="77777777" w:rsidR="00A6499C" w:rsidRDefault="00A6499C">
            <w:pPr>
              <w:pBdr>
                <w:top w:val="nil"/>
                <w:left w:val="nil"/>
                <w:bottom w:val="nil"/>
                <w:right w:val="nil"/>
                <w:between w:val="nil"/>
              </w:pBdr>
              <w:ind w:left="113" w:right="113"/>
              <w:rPr>
                <w:sz w:val="16"/>
                <w:szCs w:val="16"/>
              </w:rPr>
            </w:pPr>
          </w:p>
        </w:tc>
        <w:tc>
          <w:tcPr>
            <w:tcW w:w="720" w:type="dxa"/>
            <w:shd w:val="clear" w:color="auto" w:fill="auto"/>
            <w:tcMar>
              <w:top w:w="0" w:type="dxa"/>
              <w:left w:w="108" w:type="dxa"/>
              <w:bottom w:w="0" w:type="dxa"/>
              <w:right w:w="108" w:type="dxa"/>
            </w:tcMar>
            <w:vAlign w:val="center"/>
          </w:tcPr>
          <w:p w14:paraId="1CFC7A0B" w14:textId="77777777" w:rsidR="00A6499C" w:rsidRDefault="00A6499C">
            <w:pPr>
              <w:pBdr>
                <w:top w:val="nil"/>
                <w:left w:val="nil"/>
                <w:bottom w:val="nil"/>
                <w:right w:val="nil"/>
                <w:between w:val="nil"/>
              </w:pBdr>
              <w:ind w:left="113" w:right="113"/>
              <w:rPr>
                <w:sz w:val="16"/>
                <w:szCs w:val="16"/>
              </w:rPr>
            </w:pPr>
          </w:p>
        </w:tc>
        <w:tc>
          <w:tcPr>
            <w:tcW w:w="705" w:type="dxa"/>
            <w:shd w:val="clear" w:color="auto" w:fill="auto"/>
            <w:tcMar>
              <w:top w:w="0" w:type="dxa"/>
              <w:left w:w="108" w:type="dxa"/>
              <w:bottom w:w="0" w:type="dxa"/>
              <w:right w:w="108" w:type="dxa"/>
            </w:tcMar>
            <w:vAlign w:val="center"/>
          </w:tcPr>
          <w:p w14:paraId="1CE2C327" w14:textId="77777777" w:rsidR="00A6499C" w:rsidRDefault="00A6499C">
            <w:pPr>
              <w:pBdr>
                <w:top w:val="nil"/>
                <w:left w:val="nil"/>
                <w:bottom w:val="nil"/>
                <w:right w:val="nil"/>
                <w:between w:val="nil"/>
              </w:pBdr>
              <w:ind w:left="113" w:right="113"/>
              <w:rPr>
                <w:sz w:val="16"/>
                <w:szCs w:val="16"/>
              </w:rPr>
            </w:pPr>
          </w:p>
        </w:tc>
        <w:tc>
          <w:tcPr>
            <w:tcW w:w="765" w:type="dxa"/>
            <w:shd w:val="clear" w:color="auto" w:fill="auto"/>
            <w:tcMar>
              <w:top w:w="0" w:type="dxa"/>
              <w:left w:w="108" w:type="dxa"/>
              <w:bottom w:w="0" w:type="dxa"/>
              <w:right w:w="108" w:type="dxa"/>
            </w:tcMar>
            <w:vAlign w:val="center"/>
          </w:tcPr>
          <w:p w14:paraId="426569C3" w14:textId="77777777" w:rsidR="00A6499C" w:rsidRDefault="00A6499C">
            <w:pPr>
              <w:pBdr>
                <w:top w:val="nil"/>
                <w:left w:val="nil"/>
                <w:bottom w:val="nil"/>
                <w:right w:val="nil"/>
                <w:between w:val="nil"/>
              </w:pBdr>
              <w:ind w:left="113" w:right="113"/>
              <w:rPr>
                <w:sz w:val="16"/>
                <w:szCs w:val="16"/>
              </w:rPr>
            </w:pPr>
          </w:p>
        </w:tc>
        <w:tc>
          <w:tcPr>
            <w:tcW w:w="675" w:type="dxa"/>
            <w:shd w:val="clear" w:color="auto" w:fill="auto"/>
            <w:tcMar>
              <w:top w:w="0" w:type="dxa"/>
              <w:left w:w="108" w:type="dxa"/>
              <w:bottom w:w="0" w:type="dxa"/>
              <w:right w:w="108" w:type="dxa"/>
            </w:tcMar>
            <w:vAlign w:val="center"/>
          </w:tcPr>
          <w:p w14:paraId="47973954" w14:textId="77777777" w:rsidR="00A6499C" w:rsidRDefault="00A6499C">
            <w:pPr>
              <w:pBdr>
                <w:top w:val="nil"/>
                <w:left w:val="nil"/>
                <w:bottom w:val="nil"/>
                <w:right w:val="nil"/>
                <w:between w:val="nil"/>
              </w:pBdr>
              <w:ind w:left="113" w:right="113"/>
              <w:rPr>
                <w:sz w:val="16"/>
                <w:szCs w:val="16"/>
              </w:rPr>
            </w:pPr>
          </w:p>
        </w:tc>
        <w:tc>
          <w:tcPr>
            <w:tcW w:w="690" w:type="dxa"/>
            <w:shd w:val="clear" w:color="auto" w:fill="auto"/>
            <w:tcMar>
              <w:top w:w="0" w:type="dxa"/>
              <w:left w:w="108" w:type="dxa"/>
              <w:bottom w:w="0" w:type="dxa"/>
              <w:right w:w="108" w:type="dxa"/>
            </w:tcMar>
            <w:vAlign w:val="center"/>
          </w:tcPr>
          <w:p w14:paraId="0F7F1D0A" w14:textId="77777777" w:rsidR="00A6499C" w:rsidRDefault="00A6499C">
            <w:pPr>
              <w:pBdr>
                <w:top w:val="nil"/>
                <w:left w:val="nil"/>
                <w:bottom w:val="nil"/>
                <w:right w:val="nil"/>
                <w:between w:val="nil"/>
              </w:pBdr>
              <w:ind w:left="113" w:right="113"/>
              <w:rPr>
                <w:sz w:val="20"/>
                <w:szCs w:val="20"/>
              </w:rPr>
            </w:pPr>
          </w:p>
        </w:tc>
        <w:tc>
          <w:tcPr>
            <w:tcW w:w="705" w:type="dxa"/>
            <w:shd w:val="clear" w:color="auto" w:fill="auto"/>
            <w:tcMar>
              <w:top w:w="0" w:type="dxa"/>
              <w:left w:w="108" w:type="dxa"/>
              <w:bottom w:w="0" w:type="dxa"/>
              <w:right w:w="108" w:type="dxa"/>
            </w:tcMar>
            <w:vAlign w:val="center"/>
          </w:tcPr>
          <w:p w14:paraId="1A89D417" w14:textId="77777777" w:rsidR="00A6499C" w:rsidRDefault="00A6499C">
            <w:pPr>
              <w:pBdr>
                <w:top w:val="nil"/>
                <w:left w:val="nil"/>
                <w:bottom w:val="nil"/>
                <w:right w:val="nil"/>
                <w:between w:val="nil"/>
              </w:pBdr>
              <w:ind w:left="113" w:right="113"/>
              <w:rPr>
                <w:sz w:val="22"/>
                <w:szCs w:val="22"/>
              </w:rPr>
            </w:pPr>
          </w:p>
        </w:tc>
        <w:tc>
          <w:tcPr>
            <w:tcW w:w="1020" w:type="dxa"/>
            <w:gridSpan w:val="2"/>
            <w:shd w:val="clear" w:color="auto" w:fill="auto"/>
            <w:tcMar>
              <w:top w:w="0" w:type="dxa"/>
              <w:left w:w="108" w:type="dxa"/>
              <w:bottom w:w="0" w:type="dxa"/>
              <w:right w:w="108" w:type="dxa"/>
            </w:tcMar>
          </w:tcPr>
          <w:p w14:paraId="349A2676" w14:textId="77777777" w:rsidR="00A6499C" w:rsidRDefault="00A6499C">
            <w:pPr>
              <w:pBdr>
                <w:top w:val="nil"/>
                <w:left w:val="nil"/>
                <w:bottom w:val="nil"/>
                <w:right w:val="nil"/>
                <w:between w:val="nil"/>
              </w:pBdr>
              <w:ind w:left="113" w:right="113"/>
              <w:jc w:val="center"/>
              <w:rPr>
                <w:sz w:val="22"/>
                <w:szCs w:val="22"/>
              </w:rPr>
            </w:pPr>
          </w:p>
        </w:tc>
      </w:tr>
      <w:tr w:rsidR="00A6499C" w14:paraId="100B8522" w14:textId="77777777">
        <w:tc>
          <w:tcPr>
            <w:tcW w:w="1020" w:type="dxa"/>
            <w:shd w:val="clear" w:color="auto" w:fill="auto"/>
            <w:tcMar>
              <w:top w:w="0" w:type="dxa"/>
              <w:left w:w="108" w:type="dxa"/>
              <w:bottom w:w="0" w:type="dxa"/>
              <w:right w:w="108" w:type="dxa"/>
            </w:tcMar>
            <w:vAlign w:val="center"/>
          </w:tcPr>
          <w:p w14:paraId="704C0908" w14:textId="77777777" w:rsidR="00A6499C" w:rsidRDefault="00A6499C">
            <w:pPr>
              <w:pBdr>
                <w:top w:val="nil"/>
                <w:left w:val="nil"/>
                <w:bottom w:val="nil"/>
                <w:right w:val="nil"/>
                <w:between w:val="nil"/>
              </w:pBdr>
              <w:jc w:val="center"/>
              <w:rPr>
                <w:sz w:val="22"/>
                <w:szCs w:val="22"/>
              </w:rPr>
            </w:pPr>
          </w:p>
        </w:tc>
        <w:tc>
          <w:tcPr>
            <w:tcW w:w="2070" w:type="dxa"/>
            <w:shd w:val="clear" w:color="auto" w:fill="auto"/>
            <w:tcMar>
              <w:top w:w="0" w:type="dxa"/>
              <w:left w:w="108" w:type="dxa"/>
              <w:bottom w:w="0" w:type="dxa"/>
              <w:right w:w="108" w:type="dxa"/>
            </w:tcMar>
            <w:vAlign w:val="center"/>
          </w:tcPr>
          <w:p w14:paraId="30035BA3"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0BDF4D11" w14:textId="77777777" w:rsidR="00A6499C" w:rsidRDefault="00000000">
            <w:pPr>
              <w:pBdr>
                <w:top w:val="nil"/>
                <w:left w:val="nil"/>
                <w:bottom w:val="nil"/>
                <w:right w:val="nil"/>
                <w:between w:val="nil"/>
              </w:pBdr>
              <w:rPr>
                <w:sz w:val="10"/>
                <w:szCs w:val="10"/>
              </w:rPr>
            </w:pPr>
            <w:r>
              <w:rPr>
                <w:sz w:val="10"/>
                <w:szCs w:val="10"/>
              </w:rPr>
              <w:t xml:space="preserve">□ O  </w:t>
            </w:r>
          </w:p>
          <w:p w14:paraId="109C3848" w14:textId="77777777" w:rsidR="00A6499C" w:rsidRDefault="00000000">
            <w:pPr>
              <w:pBdr>
                <w:top w:val="nil"/>
                <w:left w:val="nil"/>
                <w:bottom w:val="nil"/>
                <w:right w:val="nil"/>
                <w:between w:val="nil"/>
              </w:pBdr>
              <w:rPr>
                <w:sz w:val="10"/>
                <w:szCs w:val="10"/>
              </w:rPr>
            </w:pPr>
            <w:r>
              <w:rPr>
                <w:sz w:val="10"/>
                <w:szCs w:val="10"/>
              </w:rPr>
              <w:t>□ O/S</w:t>
            </w:r>
          </w:p>
          <w:p w14:paraId="5427D0FC" w14:textId="77777777" w:rsidR="00A6499C" w:rsidRDefault="00000000">
            <w:pPr>
              <w:pBdr>
                <w:top w:val="nil"/>
                <w:left w:val="nil"/>
                <w:bottom w:val="nil"/>
                <w:right w:val="nil"/>
                <w:between w:val="nil"/>
              </w:pBdr>
              <w:rPr>
                <w:sz w:val="10"/>
                <w:szCs w:val="10"/>
              </w:rPr>
            </w:pPr>
            <w:r>
              <w:rPr>
                <w:sz w:val="10"/>
                <w:szCs w:val="10"/>
              </w:rPr>
              <w:t>□ O/P</w:t>
            </w:r>
          </w:p>
          <w:p w14:paraId="1689418B" w14:textId="77777777" w:rsidR="00A6499C" w:rsidRDefault="00000000">
            <w:pPr>
              <w:pBdr>
                <w:top w:val="nil"/>
                <w:left w:val="nil"/>
                <w:bottom w:val="nil"/>
                <w:right w:val="nil"/>
                <w:between w:val="nil"/>
              </w:pBdr>
              <w:rPr>
                <w:sz w:val="10"/>
                <w:szCs w:val="10"/>
              </w:rPr>
            </w:pPr>
            <w:r>
              <w:rPr>
                <w:sz w:val="10"/>
                <w:szCs w:val="10"/>
              </w:rPr>
              <w:t>□ O/S/P</w:t>
            </w:r>
          </w:p>
        </w:tc>
        <w:tc>
          <w:tcPr>
            <w:tcW w:w="720" w:type="dxa"/>
            <w:shd w:val="clear" w:color="auto" w:fill="auto"/>
            <w:tcMar>
              <w:top w:w="0" w:type="dxa"/>
              <w:left w:w="108" w:type="dxa"/>
              <w:bottom w:w="0" w:type="dxa"/>
              <w:right w:w="108" w:type="dxa"/>
            </w:tcMar>
            <w:vAlign w:val="center"/>
          </w:tcPr>
          <w:p w14:paraId="2AA43DDA" w14:textId="77777777" w:rsidR="00A6499C" w:rsidRDefault="00000000">
            <w:pPr>
              <w:pBdr>
                <w:top w:val="nil"/>
                <w:left w:val="nil"/>
                <w:bottom w:val="nil"/>
                <w:right w:val="nil"/>
                <w:between w:val="nil"/>
              </w:pBdr>
              <w:rPr>
                <w:sz w:val="10"/>
                <w:szCs w:val="10"/>
              </w:rPr>
            </w:pPr>
            <w:r>
              <w:rPr>
                <w:sz w:val="10"/>
                <w:szCs w:val="10"/>
              </w:rPr>
              <w:t xml:space="preserve">□ O  </w:t>
            </w:r>
          </w:p>
          <w:p w14:paraId="79E58B31" w14:textId="77777777" w:rsidR="00A6499C" w:rsidRDefault="00000000">
            <w:pPr>
              <w:pBdr>
                <w:top w:val="nil"/>
                <w:left w:val="nil"/>
                <w:bottom w:val="nil"/>
                <w:right w:val="nil"/>
                <w:between w:val="nil"/>
              </w:pBdr>
              <w:rPr>
                <w:sz w:val="10"/>
                <w:szCs w:val="10"/>
              </w:rPr>
            </w:pPr>
            <w:r>
              <w:rPr>
                <w:sz w:val="10"/>
                <w:szCs w:val="10"/>
              </w:rPr>
              <w:t>□ O/S</w:t>
            </w:r>
          </w:p>
          <w:p w14:paraId="7619BD13" w14:textId="77777777" w:rsidR="00A6499C" w:rsidRDefault="00000000">
            <w:pPr>
              <w:pBdr>
                <w:top w:val="nil"/>
                <w:left w:val="nil"/>
                <w:bottom w:val="nil"/>
                <w:right w:val="nil"/>
                <w:between w:val="nil"/>
              </w:pBdr>
              <w:rPr>
                <w:sz w:val="10"/>
                <w:szCs w:val="10"/>
              </w:rPr>
            </w:pPr>
            <w:r>
              <w:rPr>
                <w:sz w:val="10"/>
                <w:szCs w:val="10"/>
              </w:rPr>
              <w:t>□ O/P</w:t>
            </w:r>
          </w:p>
          <w:p w14:paraId="54777FDB" w14:textId="77777777" w:rsidR="00A6499C" w:rsidRDefault="00000000">
            <w:pPr>
              <w:pBdr>
                <w:top w:val="nil"/>
                <w:left w:val="nil"/>
                <w:bottom w:val="nil"/>
                <w:right w:val="nil"/>
                <w:between w:val="nil"/>
              </w:pBdr>
              <w:rPr>
                <w:sz w:val="10"/>
                <w:szCs w:val="10"/>
              </w:rPr>
            </w:pPr>
            <w:r>
              <w:rPr>
                <w:sz w:val="10"/>
                <w:szCs w:val="10"/>
              </w:rPr>
              <w:t>□ O/S/P</w:t>
            </w:r>
          </w:p>
        </w:tc>
        <w:tc>
          <w:tcPr>
            <w:tcW w:w="675" w:type="dxa"/>
            <w:shd w:val="clear" w:color="auto" w:fill="auto"/>
            <w:tcMar>
              <w:top w:w="0" w:type="dxa"/>
              <w:left w:w="108" w:type="dxa"/>
              <w:bottom w:w="0" w:type="dxa"/>
              <w:right w:w="108" w:type="dxa"/>
            </w:tcMar>
            <w:vAlign w:val="center"/>
          </w:tcPr>
          <w:p w14:paraId="0770DB70" w14:textId="77777777" w:rsidR="00A6499C" w:rsidRDefault="00000000">
            <w:pPr>
              <w:pBdr>
                <w:top w:val="nil"/>
                <w:left w:val="nil"/>
                <w:bottom w:val="nil"/>
                <w:right w:val="nil"/>
                <w:between w:val="nil"/>
              </w:pBdr>
              <w:rPr>
                <w:sz w:val="10"/>
                <w:szCs w:val="10"/>
              </w:rPr>
            </w:pPr>
            <w:r>
              <w:rPr>
                <w:sz w:val="10"/>
                <w:szCs w:val="10"/>
              </w:rPr>
              <w:t xml:space="preserve">□ O  </w:t>
            </w:r>
          </w:p>
          <w:p w14:paraId="0F9F1A3A" w14:textId="77777777" w:rsidR="00A6499C" w:rsidRDefault="00000000">
            <w:pPr>
              <w:pBdr>
                <w:top w:val="nil"/>
                <w:left w:val="nil"/>
                <w:bottom w:val="nil"/>
                <w:right w:val="nil"/>
                <w:between w:val="nil"/>
              </w:pBdr>
              <w:rPr>
                <w:sz w:val="10"/>
                <w:szCs w:val="10"/>
              </w:rPr>
            </w:pPr>
            <w:r>
              <w:rPr>
                <w:sz w:val="10"/>
                <w:szCs w:val="10"/>
              </w:rPr>
              <w:t>□ O/S</w:t>
            </w:r>
          </w:p>
          <w:p w14:paraId="65BDE1EF" w14:textId="77777777" w:rsidR="00A6499C" w:rsidRDefault="00000000">
            <w:pPr>
              <w:pBdr>
                <w:top w:val="nil"/>
                <w:left w:val="nil"/>
                <w:bottom w:val="nil"/>
                <w:right w:val="nil"/>
                <w:between w:val="nil"/>
              </w:pBdr>
              <w:rPr>
                <w:sz w:val="10"/>
                <w:szCs w:val="10"/>
              </w:rPr>
            </w:pPr>
            <w:r>
              <w:rPr>
                <w:sz w:val="10"/>
                <w:szCs w:val="10"/>
              </w:rPr>
              <w:t>□ O/P</w:t>
            </w:r>
          </w:p>
          <w:p w14:paraId="409176E0" w14:textId="77777777" w:rsidR="00A6499C" w:rsidRDefault="00000000">
            <w:pPr>
              <w:pBdr>
                <w:top w:val="nil"/>
                <w:left w:val="nil"/>
                <w:bottom w:val="nil"/>
                <w:right w:val="nil"/>
                <w:between w:val="nil"/>
              </w:pBdr>
              <w:rPr>
                <w:sz w:val="10"/>
                <w:szCs w:val="10"/>
              </w:rPr>
            </w:pPr>
            <w:r>
              <w:rPr>
                <w:sz w:val="10"/>
                <w:szCs w:val="10"/>
              </w:rPr>
              <w:t>□ O/S/P</w:t>
            </w:r>
          </w:p>
        </w:tc>
        <w:tc>
          <w:tcPr>
            <w:tcW w:w="720" w:type="dxa"/>
            <w:shd w:val="clear" w:color="auto" w:fill="auto"/>
            <w:tcMar>
              <w:top w:w="0" w:type="dxa"/>
              <w:left w:w="108" w:type="dxa"/>
              <w:bottom w:w="0" w:type="dxa"/>
              <w:right w:w="108" w:type="dxa"/>
            </w:tcMar>
            <w:vAlign w:val="center"/>
          </w:tcPr>
          <w:p w14:paraId="278A3C2E" w14:textId="77777777" w:rsidR="00A6499C" w:rsidRDefault="00000000">
            <w:pPr>
              <w:pBdr>
                <w:top w:val="nil"/>
                <w:left w:val="nil"/>
                <w:bottom w:val="nil"/>
                <w:right w:val="nil"/>
                <w:between w:val="nil"/>
              </w:pBdr>
              <w:rPr>
                <w:sz w:val="10"/>
                <w:szCs w:val="10"/>
              </w:rPr>
            </w:pPr>
            <w:r>
              <w:rPr>
                <w:sz w:val="10"/>
                <w:szCs w:val="10"/>
              </w:rPr>
              <w:t xml:space="preserve">□ O  </w:t>
            </w:r>
          </w:p>
          <w:p w14:paraId="7D336B27" w14:textId="77777777" w:rsidR="00A6499C" w:rsidRDefault="00000000">
            <w:pPr>
              <w:pBdr>
                <w:top w:val="nil"/>
                <w:left w:val="nil"/>
                <w:bottom w:val="nil"/>
                <w:right w:val="nil"/>
                <w:between w:val="nil"/>
              </w:pBdr>
              <w:rPr>
                <w:sz w:val="10"/>
                <w:szCs w:val="10"/>
              </w:rPr>
            </w:pPr>
            <w:r>
              <w:rPr>
                <w:sz w:val="10"/>
                <w:szCs w:val="10"/>
              </w:rPr>
              <w:t>□ O/S</w:t>
            </w:r>
          </w:p>
          <w:p w14:paraId="38A2AB15" w14:textId="77777777" w:rsidR="00A6499C" w:rsidRDefault="00000000">
            <w:pPr>
              <w:pBdr>
                <w:top w:val="nil"/>
                <w:left w:val="nil"/>
                <w:bottom w:val="nil"/>
                <w:right w:val="nil"/>
                <w:between w:val="nil"/>
              </w:pBdr>
              <w:rPr>
                <w:sz w:val="10"/>
                <w:szCs w:val="10"/>
              </w:rPr>
            </w:pPr>
            <w:r>
              <w:rPr>
                <w:sz w:val="10"/>
                <w:szCs w:val="10"/>
              </w:rPr>
              <w:t>□ O/P</w:t>
            </w:r>
          </w:p>
          <w:p w14:paraId="538A1E78" w14:textId="77777777" w:rsidR="00A6499C" w:rsidRDefault="00000000">
            <w:pPr>
              <w:pBdr>
                <w:top w:val="nil"/>
                <w:left w:val="nil"/>
                <w:bottom w:val="nil"/>
                <w:right w:val="nil"/>
                <w:between w:val="nil"/>
              </w:pBdr>
              <w:rPr>
                <w:sz w:val="10"/>
                <w:szCs w:val="10"/>
              </w:rPr>
            </w:pPr>
            <w:r>
              <w:rPr>
                <w:sz w:val="10"/>
                <w:szCs w:val="10"/>
              </w:rPr>
              <w:t>□ O/S/P</w:t>
            </w:r>
          </w:p>
        </w:tc>
        <w:tc>
          <w:tcPr>
            <w:tcW w:w="705" w:type="dxa"/>
            <w:shd w:val="clear" w:color="auto" w:fill="auto"/>
            <w:tcMar>
              <w:top w:w="0" w:type="dxa"/>
              <w:left w:w="108" w:type="dxa"/>
              <w:bottom w:w="0" w:type="dxa"/>
              <w:right w:w="108" w:type="dxa"/>
            </w:tcMar>
            <w:vAlign w:val="center"/>
          </w:tcPr>
          <w:p w14:paraId="74BFB343" w14:textId="77777777" w:rsidR="00A6499C" w:rsidRDefault="00000000">
            <w:pPr>
              <w:pBdr>
                <w:top w:val="nil"/>
                <w:left w:val="nil"/>
                <w:bottom w:val="nil"/>
                <w:right w:val="nil"/>
                <w:between w:val="nil"/>
              </w:pBdr>
              <w:rPr>
                <w:sz w:val="10"/>
                <w:szCs w:val="10"/>
              </w:rPr>
            </w:pPr>
            <w:r>
              <w:rPr>
                <w:sz w:val="10"/>
                <w:szCs w:val="10"/>
              </w:rPr>
              <w:t xml:space="preserve">□ O  </w:t>
            </w:r>
          </w:p>
          <w:p w14:paraId="794D1117" w14:textId="77777777" w:rsidR="00A6499C" w:rsidRDefault="00000000">
            <w:pPr>
              <w:pBdr>
                <w:top w:val="nil"/>
                <w:left w:val="nil"/>
                <w:bottom w:val="nil"/>
                <w:right w:val="nil"/>
                <w:between w:val="nil"/>
              </w:pBdr>
              <w:rPr>
                <w:sz w:val="10"/>
                <w:szCs w:val="10"/>
              </w:rPr>
            </w:pPr>
            <w:r>
              <w:rPr>
                <w:sz w:val="10"/>
                <w:szCs w:val="10"/>
              </w:rPr>
              <w:t>□ O/S</w:t>
            </w:r>
          </w:p>
          <w:p w14:paraId="1C959405" w14:textId="77777777" w:rsidR="00A6499C" w:rsidRDefault="00000000">
            <w:pPr>
              <w:pBdr>
                <w:top w:val="nil"/>
                <w:left w:val="nil"/>
                <w:bottom w:val="nil"/>
                <w:right w:val="nil"/>
                <w:between w:val="nil"/>
              </w:pBdr>
              <w:rPr>
                <w:sz w:val="10"/>
                <w:szCs w:val="10"/>
              </w:rPr>
            </w:pPr>
            <w:r>
              <w:rPr>
                <w:sz w:val="10"/>
                <w:szCs w:val="10"/>
              </w:rPr>
              <w:t>□ O/P</w:t>
            </w:r>
          </w:p>
          <w:p w14:paraId="315C569D" w14:textId="77777777" w:rsidR="00A6499C" w:rsidRDefault="00000000">
            <w:pPr>
              <w:pBdr>
                <w:top w:val="nil"/>
                <w:left w:val="nil"/>
                <w:bottom w:val="nil"/>
                <w:right w:val="nil"/>
                <w:between w:val="nil"/>
              </w:pBdr>
              <w:rPr>
                <w:sz w:val="10"/>
                <w:szCs w:val="10"/>
              </w:rPr>
            </w:pPr>
            <w:r>
              <w:rPr>
                <w:sz w:val="10"/>
                <w:szCs w:val="10"/>
              </w:rPr>
              <w:t>□ O/S/P</w:t>
            </w:r>
          </w:p>
        </w:tc>
        <w:tc>
          <w:tcPr>
            <w:tcW w:w="765" w:type="dxa"/>
            <w:shd w:val="clear" w:color="auto" w:fill="auto"/>
            <w:tcMar>
              <w:top w:w="0" w:type="dxa"/>
              <w:left w:w="108" w:type="dxa"/>
              <w:bottom w:w="0" w:type="dxa"/>
              <w:right w:w="108" w:type="dxa"/>
            </w:tcMar>
            <w:vAlign w:val="center"/>
          </w:tcPr>
          <w:p w14:paraId="3E7393DC" w14:textId="77777777" w:rsidR="00A6499C" w:rsidRDefault="00000000">
            <w:pPr>
              <w:pBdr>
                <w:top w:val="nil"/>
                <w:left w:val="nil"/>
                <w:bottom w:val="nil"/>
                <w:right w:val="nil"/>
                <w:between w:val="nil"/>
              </w:pBdr>
              <w:rPr>
                <w:sz w:val="10"/>
                <w:szCs w:val="10"/>
              </w:rPr>
            </w:pPr>
            <w:r>
              <w:rPr>
                <w:sz w:val="10"/>
                <w:szCs w:val="10"/>
              </w:rPr>
              <w:t xml:space="preserve">□ O  </w:t>
            </w:r>
          </w:p>
          <w:p w14:paraId="72FC3C0E" w14:textId="77777777" w:rsidR="00A6499C" w:rsidRDefault="00000000">
            <w:pPr>
              <w:pBdr>
                <w:top w:val="nil"/>
                <w:left w:val="nil"/>
                <w:bottom w:val="nil"/>
                <w:right w:val="nil"/>
                <w:between w:val="nil"/>
              </w:pBdr>
              <w:rPr>
                <w:sz w:val="10"/>
                <w:szCs w:val="10"/>
              </w:rPr>
            </w:pPr>
            <w:r>
              <w:rPr>
                <w:sz w:val="10"/>
                <w:szCs w:val="10"/>
              </w:rPr>
              <w:t>□ O/S</w:t>
            </w:r>
          </w:p>
          <w:p w14:paraId="5198DCD2" w14:textId="77777777" w:rsidR="00A6499C" w:rsidRDefault="00000000">
            <w:pPr>
              <w:pBdr>
                <w:top w:val="nil"/>
                <w:left w:val="nil"/>
                <w:bottom w:val="nil"/>
                <w:right w:val="nil"/>
                <w:between w:val="nil"/>
              </w:pBdr>
              <w:rPr>
                <w:sz w:val="10"/>
                <w:szCs w:val="10"/>
              </w:rPr>
            </w:pPr>
            <w:r>
              <w:rPr>
                <w:sz w:val="10"/>
                <w:szCs w:val="10"/>
              </w:rPr>
              <w:t>□ O/P</w:t>
            </w:r>
          </w:p>
          <w:p w14:paraId="705C4851" w14:textId="77777777" w:rsidR="00A6499C" w:rsidRDefault="00000000">
            <w:pPr>
              <w:pBdr>
                <w:top w:val="nil"/>
                <w:left w:val="nil"/>
                <w:bottom w:val="nil"/>
                <w:right w:val="nil"/>
                <w:between w:val="nil"/>
              </w:pBdr>
              <w:rPr>
                <w:sz w:val="10"/>
                <w:szCs w:val="10"/>
              </w:rPr>
            </w:pPr>
            <w:r>
              <w:rPr>
                <w:sz w:val="10"/>
                <w:szCs w:val="10"/>
              </w:rPr>
              <w:t>□ O/S/P</w:t>
            </w:r>
          </w:p>
        </w:tc>
        <w:tc>
          <w:tcPr>
            <w:tcW w:w="675" w:type="dxa"/>
            <w:shd w:val="clear" w:color="auto" w:fill="auto"/>
            <w:tcMar>
              <w:top w:w="0" w:type="dxa"/>
              <w:left w:w="108" w:type="dxa"/>
              <w:bottom w:w="0" w:type="dxa"/>
              <w:right w:w="108" w:type="dxa"/>
            </w:tcMar>
            <w:vAlign w:val="center"/>
          </w:tcPr>
          <w:p w14:paraId="1F4F3813" w14:textId="77777777" w:rsidR="00A6499C" w:rsidRDefault="00000000">
            <w:pPr>
              <w:pBdr>
                <w:top w:val="nil"/>
                <w:left w:val="nil"/>
                <w:bottom w:val="nil"/>
                <w:right w:val="nil"/>
                <w:between w:val="nil"/>
              </w:pBdr>
              <w:rPr>
                <w:sz w:val="10"/>
                <w:szCs w:val="10"/>
              </w:rPr>
            </w:pPr>
            <w:r>
              <w:rPr>
                <w:sz w:val="10"/>
                <w:szCs w:val="10"/>
              </w:rPr>
              <w:t xml:space="preserve">□ O  </w:t>
            </w:r>
          </w:p>
          <w:p w14:paraId="3D26F311" w14:textId="77777777" w:rsidR="00A6499C" w:rsidRDefault="00000000">
            <w:pPr>
              <w:pBdr>
                <w:top w:val="nil"/>
                <w:left w:val="nil"/>
                <w:bottom w:val="nil"/>
                <w:right w:val="nil"/>
                <w:between w:val="nil"/>
              </w:pBdr>
              <w:rPr>
                <w:sz w:val="10"/>
                <w:szCs w:val="10"/>
              </w:rPr>
            </w:pPr>
            <w:r>
              <w:rPr>
                <w:sz w:val="10"/>
                <w:szCs w:val="10"/>
              </w:rPr>
              <w:t>□ O/S</w:t>
            </w:r>
          </w:p>
          <w:p w14:paraId="1A479591" w14:textId="77777777" w:rsidR="00A6499C" w:rsidRDefault="00000000">
            <w:pPr>
              <w:pBdr>
                <w:top w:val="nil"/>
                <w:left w:val="nil"/>
                <w:bottom w:val="nil"/>
                <w:right w:val="nil"/>
                <w:between w:val="nil"/>
              </w:pBdr>
              <w:rPr>
                <w:sz w:val="10"/>
                <w:szCs w:val="10"/>
              </w:rPr>
            </w:pPr>
            <w:r>
              <w:rPr>
                <w:sz w:val="10"/>
                <w:szCs w:val="10"/>
              </w:rPr>
              <w:t>□ O/P</w:t>
            </w:r>
          </w:p>
          <w:p w14:paraId="47418C9B" w14:textId="77777777" w:rsidR="00A6499C" w:rsidRDefault="00000000">
            <w:pPr>
              <w:pBdr>
                <w:top w:val="nil"/>
                <w:left w:val="nil"/>
                <w:bottom w:val="nil"/>
                <w:right w:val="nil"/>
                <w:between w:val="nil"/>
              </w:pBdr>
              <w:rPr>
                <w:sz w:val="10"/>
                <w:szCs w:val="10"/>
              </w:rPr>
            </w:pPr>
            <w:r>
              <w:rPr>
                <w:sz w:val="10"/>
                <w:szCs w:val="10"/>
              </w:rPr>
              <w:t>□ O/S/P</w:t>
            </w:r>
          </w:p>
        </w:tc>
        <w:tc>
          <w:tcPr>
            <w:tcW w:w="690" w:type="dxa"/>
            <w:shd w:val="clear" w:color="auto" w:fill="auto"/>
            <w:tcMar>
              <w:top w:w="0" w:type="dxa"/>
              <w:left w:w="108" w:type="dxa"/>
              <w:bottom w:w="0" w:type="dxa"/>
              <w:right w:w="108" w:type="dxa"/>
            </w:tcMar>
            <w:vAlign w:val="center"/>
          </w:tcPr>
          <w:p w14:paraId="38BBE13D" w14:textId="77777777" w:rsidR="00A6499C" w:rsidRDefault="00000000">
            <w:pPr>
              <w:pBdr>
                <w:top w:val="nil"/>
                <w:left w:val="nil"/>
                <w:bottom w:val="nil"/>
                <w:right w:val="nil"/>
                <w:between w:val="nil"/>
              </w:pBdr>
              <w:rPr>
                <w:sz w:val="10"/>
                <w:szCs w:val="10"/>
              </w:rPr>
            </w:pPr>
            <w:r>
              <w:rPr>
                <w:sz w:val="10"/>
                <w:szCs w:val="10"/>
              </w:rPr>
              <w:t xml:space="preserve">□ O  </w:t>
            </w:r>
          </w:p>
          <w:p w14:paraId="1ABCAD37" w14:textId="77777777" w:rsidR="00A6499C" w:rsidRDefault="00000000">
            <w:pPr>
              <w:pBdr>
                <w:top w:val="nil"/>
                <w:left w:val="nil"/>
                <w:bottom w:val="nil"/>
                <w:right w:val="nil"/>
                <w:between w:val="nil"/>
              </w:pBdr>
              <w:rPr>
                <w:sz w:val="10"/>
                <w:szCs w:val="10"/>
              </w:rPr>
            </w:pPr>
            <w:r>
              <w:rPr>
                <w:sz w:val="10"/>
                <w:szCs w:val="10"/>
              </w:rPr>
              <w:t>□ O/S</w:t>
            </w:r>
          </w:p>
          <w:p w14:paraId="534DD878" w14:textId="77777777" w:rsidR="00A6499C" w:rsidRDefault="00000000">
            <w:pPr>
              <w:pBdr>
                <w:top w:val="nil"/>
                <w:left w:val="nil"/>
                <w:bottom w:val="nil"/>
                <w:right w:val="nil"/>
                <w:between w:val="nil"/>
              </w:pBdr>
              <w:rPr>
                <w:sz w:val="10"/>
                <w:szCs w:val="10"/>
              </w:rPr>
            </w:pPr>
            <w:r>
              <w:rPr>
                <w:sz w:val="10"/>
                <w:szCs w:val="10"/>
              </w:rPr>
              <w:t>□  O/P</w:t>
            </w:r>
          </w:p>
          <w:p w14:paraId="6C7643FD" w14:textId="77777777" w:rsidR="00A6499C" w:rsidRDefault="00000000">
            <w:pPr>
              <w:pBdr>
                <w:top w:val="nil"/>
                <w:left w:val="nil"/>
                <w:bottom w:val="nil"/>
                <w:right w:val="nil"/>
                <w:between w:val="nil"/>
              </w:pBdr>
              <w:rPr>
                <w:sz w:val="10"/>
                <w:szCs w:val="10"/>
              </w:rPr>
            </w:pPr>
            <w:r>
              <w:rPr>
                <w:sz w:val="10"/>
                <w:szCs w:val="10"/>
              </w:rPr>
              <w:t>□ O/S/P</w:t>
            </w:r>
          </w:p>
        </w:tc>
        <w:tc>
          <w:tcPr>
            <w:tcW w:w="705" w:type="dxa"/>
            <w:shd w:val="clear" w:color="auto" w:fill="auto"/>
            <w:tcMar>
              <w:top w:w="0" w:type="dxa"/>
              <w:left w:w="108" w:type="dxa"/>
              <w:bottom w:w="0" w:type="dxa"/>
              <w:right w:w="108" w:type="dxa"/>
            </w:tcMar>
            <w:vAlign w:val="center"/>
          </w:tcPr>
          <w:p w14:paraId="101B3D4B" w14:textId="77777777" w:rsidR="00A6499C" w:rsidRDefault="00000000">
            <w:pPr>
              <w:pBdr>
                <w:top w:val="nil"/>
                <w:left w:val="nil"/>
                <w:bottom w:val="nil"/>
                <w:right w:val="nil"/>
                <w:between w:val="nil"/>
              </w:pBdr>
              <w:rPr>
                <w:sz w:val="10"/>
                <w:szCs w:val="10"/>
              </w:rPr>
            </w:pPr>
            <w:r>
              <w:rPr>
                <w:sz w:val="10"/>
                <w:szCs w:val="10"/>
              </w:rPr>
              <w:t xml:space="preserve">□ O  </w:t>
            </w:r>
          </w:p>
          <w:p w14:paraId="000B2DCF" w14:textId="77777777" w:rsidR="00A6499C" w:rsidRDefault="00000000">
            <w:pPr>
              <w:pBdr>
                <w:top w:val="nil"/>
                <w:left w:val="nil"/>
                <w:bottom w:val="nil"/>
                <w:right w:val="nil"/>
                <w:between w:val="nil"/>
              </w:pBdr>
              <w:rPr>
                <w:sz w:val="10"/>
                <w:szCs w:val="10"/>
              </w:rPr>
            </w:pPr>
            <w:r>
              <w:rPr>
                <w:sz w:val="10"/>
                <w:szCs w:val="10"/>
              </w:rPr>
              <w:t>□ O/S</w:t>
            </w:r>
          </w:p>
          <w:p w14:paraId="47E8FD38" w14:textId="77777777" w:rsidR="00A6499C" w:rsidRDefault="00000000">
            <w:pPr>
              <w:pBdr>
                <w:top w:val="nil"/>
                <w:left w:val="nil"/>
                <w:bottom w:val="nil"/>
                <w:right w:val="nil"/>
                <w:between w:val="nil"/>
              </w:pBdr>
              <w:rPr>
                <w:sz w:val="10"/>
                <w:szCs w:val="10"/>
              </w:rPr>
            </w:pPr>
            <w:r>
              <w:rPr>
                <w:sz w:val="10"/>
                <w:szCs w:val="10"/>
              </w:rPr>
              <w:t>□ O/P</w:t>
            </w:r>
          </w:p>
          <w:p w14:paraId="50472ED4" w14:textId="77777777" w:rsidR="00A6499C" w:rsidRDefault="00000000">
            <w:pPr>
              <w:pBdr>
                <w:top w:val="nil"/>
                <w:left w:val="nil"/>
                <w:bottom w:val="nil"/>
                <w:right w:val="nil"/>
                <w:between w:val="nil"/>
              </w:pBdr>
              <w:rPr>
                <w:sz w:val="10"/>
                <w:szCs w:val="10"/>
              </w:rPr>
            </w:pPr>
            <w:r>
              <w:rPr>
                <w:sz w:val="10"/>
                <w:szCs w:val="10"/>
              </w:rPr>
              <w:t>□ O/S/P</w:t>
            </w:r>
          </w:p>
        </w:tc>
        <w:tc>
          <w:tcPr>
            <w:tcW w:w="1020" w:type="dxa"/>
            <w:gridSpan w:val="2"/>
            <w:shd w:val="clear" w:color="auto" w:fill="auto"/>
            <w:tcMar>
              <w:top w:w="0" w:type="dxa"/>
              <w:left w:w="108" w:type="dxa"/>
              <w:bottom w:w="0" w:type="dxa"/>
              <w:right w:w="108" w:type="dxa"/>
            </w:tcMar>
          </w:tcPr>
          <w:p w14:paraId="55DC4831" w14:textId="77777777" w:rsidR="00A6499C" w:rsidRDefault="00000000">
            <w:pPr>
              <w:pBdr>
                <w:top w:val="nil"/>
                <w:left w:val="nil"/>
                <w:bottom w:val="nil"/>
                <w:right w:val="nil"/>
                <w:between w:val="nil"/>
              </w:pBdr>
              <w:rPr>
                <w:sz w:val="10"/>
                <w:szCs w:val="10"/>
              </w:rPr>
            </w:pPr>
            <w:r>
              <w:rPr>
                <w:sz w:val="10"/>
                <w:szCs w:val="10"/>
              </w:rPr>
              <w:t xml:space="preserve">□ O  </w:t>
            </w:r>
          </w:p>
          <w:p w14:paraId="7ECA5D15" w14:textId="77777777" w:rsidR="00A6499C" w:rsidRDefault="00000000">
            <w:pPr>
              <w:pBdr>
                <w:top w:val="nil"/>
                <w:left w:val="nil"/>
                <w:bottom w:val="nil"/>
                <w:right w:val="nil"/>
                <w:between w:val="nil"/>
              </w:pBdr>
              <w:rPr>
                <w:sz w:val="10"/>
                <w:szCs w:val="10"/>
              </w:rPr>
            </w:pPr>
            <w:r>
              <w:rPr>
                <w:sz w:val="10"/>
                <w:szCs w:val="10"/>
              </w:rPr>
              <w:t>□ O/S</w:t>
            </w:r>
          </w:p>
          <w:p w14:paraId="3461F44D" w14:textId="77777777" w:rsidR="00A6499C" w:rsidRDefault="00000000">
            <w:pPr>
              <w:pBdr>
                <w:top w:val="nil"/>
                <w:left w:val="nil"/>
                <w:bottom w:val="nil"/>
                <w:right w:val="nil"/>
                <w:between w:val="nil"/>
              </w:pBdr>
              <w:rPr>
                <w:sz w:val="10"/>
                <w:szCs w:val="10"/>
              </w:rPr>
            </w:pPr>
            <w:r>
              <w:rPr>
                <w:sz w:val="10"/>
                <w:szCs w:val="10"/>
              </w:rPr>
              <w:t>□ O/P</w:t>
            </w:r>
          </w:p>
          <w:p w14:paraId="2CE6099D" w14:textId="77777777" w:rsidR="00A6499C" w:rsidRDefault="00000000">
            <w:pPr>
              <w:pBdr>
                <w:top w:val="nil"/>
                <w:left w:val="nil"/>
                <w:bottom w:val="nil"/>
                <w:right w:val="nil"/>
                <w:between w:val="nil"/>
              </w:pBdr>
              <w:rPr>
                <w:sz w:val="10"/>
                <w:szCs w:val="10"/>
              </w:rPr>
            </w:pPr>
            <w:r>
              <w:rPr>
                <w:sz w:val="10"/>
                <w:szCs w:val="10"/>
              </w:rPr>
              <w:t>□ O/S/P</w:t>
            </w:r>
          </w:p>
        </w:tc>
      </w:tr>
      <w:tr w:rsidR="00A6499C" w14:paraId="128965BB" w14:textId="77777777">
        <w:tc>
          <w:tcPr>
            <w:tcW w:w="1020" w:type="dxa"/>
            <w:shd w:val="clear" w:color="auto" w:fill="auto"/>
            <w:tcMar>
              <w:top w:w="0" w:type="dxa"/>
              <w:left w:w="108" w:type="dxa"/>
              <w:bottom w:w="0" w:type="dxa"/>
              <w:right w:w="108" w:type="dxa"/>
            </w:tcMar>
            <w:vAlign w:val="center"/>
          </w:tcPr>
          <w:p w14:paraId="24FF2C90" w14:textId="77777777" w:rsidR="00A6499C" w:rsidRDefault="00000000">
            <w:pPr>
              <w:pBdr>
                <w:top w:val="nil"/>
                <w:left w:val="nil"/>
                <w:bottom w:val="nil"/>
                <w:right w:val="nil"/>
                <w:between w:val="nil"/>
              </w:pBdr>
              <w:jc w:val="center"/>
              <w:rPr>
                <w:b/>
                <w:sz w:val="16"/>
                <w:szCs w:val="16"/>
              </w:rPr>
            </w:pPr>
            <w:r>
              <w:rPr>
                <w:b/>
                <w:sz w:val="16"/>
                <w:szCs w:val="16"/>
              </w:rPr>
              <w:t>Criteri di valutazione</w:t>
            </w:r>
          </w:p>
        </w:tc>
        <w:tc>
          <w:tcPr>
            <w:tcW w:w="2070" w:type="dxa"/>
            <w:shd w:val="clear" w:color="auto" w:fill="auto"/>
            <w:tcMar>
              <w:top w:w="0" w:type="dxa"/>
              <w:left w:w="108" w:type="dxa"/>
              <w:bottom w:w="0" w:type="dxa"/>
              <w:right w:w="108" w:type="dxa"/>
            </w:tcMar>
            <w:vAlign w:val="center"/>
          </w:tcPr>
          <w:p w14:paraId="6C5D6787" w14:textId="77777777" w:rsidR="00A6499C" w:rsidRDefault="00000000">
            <w:pPr>
              <w:pBdr>
                <w:top w:val="nil"/>
                <w:left w:val="nil"/>
                <w:bottom w:val="nil"/>
                <w:right w:val="nil"/>
                <w:between w:val="nil"/>
              </w:pBdr>
              <w:rPr>
                <w:sz w:val="16"/>
                <w:szCs w:val="16"/>
              </w:rPr>
            </w:pPr>
            <w:r>
              <w:rPr>
                <w:sz w:val="16"/>
                <w:szCs w:val="16"/>
              </w:rPr>
              <w:t>Non vengono valutati gli errori ortografici</w:t>
            </w:r>
          </w:p>
        </w:tc>
        <w:tc>
          <w:tcPr>
            <w:tcW w:w="720" w:type="dxa"/>
            <w:shd w:val="clear" w:color="auto" w:fill="auto"/>
            <w:tcMar>
              <w:top w:w="0" w:type="dxa"/>
              <w:left w:w="108" w:type="dxa"/>
              <w:bottom w:w="0" w:type="dxa"/>
              <w:right w:w="108" w:type="dxa"/>
            </w:tcMar>
            <w:vAlign w:val="center"/>
          </w:tcPr>
          <w:p w14:paraId="5659905D"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45043666"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4DA7AF23"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34F6A184" w14:textId="77777777" w:rsidR="00A6499C" w:rsidRDefault="00A6499C">
            <w:pPr>
              <w:pBdr>
                <w:top w:val="nil"/>
                <w:left w:val="nil"/>
                <w:bottom w:val="nil"/>
                <w:right w:val="nil"/>
                <w:between w:val="nil"/>
              </w:pBdr>
              <w:rPr>
                <w:sz w:val="16"/>
                <w:szCs w:val="16"/>
              </w:rPr>
            </w:pPr>
          </w:p>
        </w:tc>
        <w:tc>
          <w:tcPr>
            <w:tcW w:w="705" w:type="dxa"/>
            <w:shd w:val="clear" w:color="auto" w:fill="auto"/>
            <w:tcMar>
              <w:top w:w="0" w:type="dxa"/>
              <w:left w:w="108" w:type="dxa"/>
              <w:bottom w:w="0" w:type="dxa"/>
              <w:right w:w="108" w:type="dxa"/>
            </w:tcMar>
            <w:vAlign w:val="center"/>
          </w:tcPr>
          <w:p w14:paraId="749F0996" w14:textId="77777777" w:rsidR="00A6499C" w:rsidRDefault="00A6499C">
            <w:pPr>
              <w:pBdr>
                <w:top w:val="nil"/>
                <w:left w:val="nil"/>
                <w:bottom w:val="nil"/>
                <w:right w:val="nil"/>
                <w:between w:val="nil"/>
              </w:pBdr>
              <w:rPr>
                <w:sz w:val="16"/>
                <w:szCs w:val="16"/>
              </w:rPr>
            </w:pPr>
          </w:p>
        </w:tc>
        <w:tc>
          <w:tcPr>
            <w:tcW w:w="765" w:type="dxa"/>
            <w:shd w:val="clear" w:color="auto" w:fill="auto"/>
            <w:tcMar>
              <w:top w:w="0" w:type="dxa"/>
              <w:left w:w="108" w:type="dxa"/>
              <w:bottom w:w="0" w:type="dxa"/>
              <w:right w:w="108" w:type="dxa"/>
            </w:tcMar>
            <w:vAlign w:val="center"/>
          </w:tcPr>
          <w:p w14:paraId="143FA805"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691D8A47" w14:textId="77777777" w:rsidR="00A6499C" w:rsidRDefault="00A6499C">
            <w:pPr>
              <w:pBdr>
                <w:top w:val="nil"/>
                <w:left w:val="nil"/>
                <w:bottom w:val="nil"/>
                <w:right w:val="nil"/>
                <w:between w:val="nil"/>
              </w:pBdr>
              <w:rPr>
                <w:sz w:val="16"/>
                <w:szCs w:val="16"/>
              </w:rPr>
            </w:pPr>
          </w:p>
        </w:tc>
        <w:tc>
          <w:tcPr>
            <w:tcW w:w="690" w:type="dxa"/>
            <w:shd w:val="clear" w:color="auto" w:fill="auto"/>
            <w:tcMar>
              <w:top w:w="0" w:type="dxa"/>
              <w:left w:w="108" w:type="dxa"/>
              <w:bottom w:w="0" w:type="dxa"/>
              <w:right w:w="108" w:type="dxa"/>
            </w:tcMar>
            <w:vAlign w:val="center"/>
          </w:tcPr>
          <w:p w14:paraId="2D4EA40E" w14:textId="77777777" w:rsidR="00A6499C" w:rsidRDefault="00A6499C">
            <w:pPr>
              <w:pBdr>
                <w:top w:val="nil"/>
                <w:left w:val="nil"/>
                <w:bottom w:val="nil"/>
                <w:right w:val="nil"/>
                <w:between w:val="nil"/>
              </w:pBdr>
              <w:rPr>
                <w:sz w:val="22"/>
                <w:szCs w:val="22"/>
              </w:rPr>
            </w:pPr>
          </w:p>
        </w:tc>
        <w:tc>
          <w:tcPr>
            <w:tcW w:w="705" w:type="dxa"/>
            <w:shd w:val="clear" w:color="auto" w:fill="auto"/>
            <w:tcMar>
              <w:top w:w="0" w:type="dxa"/>
              <w:left w:w="108" w:type="dxa"/>
              <w:bottom w:w="0" w:type="dxa"/>
              <w:right w:w="108" w:type="dxa"/>
            </w:tcMar>
          </w:tcPr>
          <w:p w14:paraId="3CF873E5" w14:textId="77777777" w:rsidR="00A6499C" w:rsidRDefault="00A6499C">
            <w:pPr>
              <w:pBdr>
                <w:top w:val="nil"/>
                <w:left w:val="nil"/>
                <w:bottom w:val="nil"/>
                <w:right w:val="nil"/>
                <w:between w:val="nil"/>
              </w:pBdr>
              <w:rPr>
                <w:sz w:val="22"/>
                <w:szCs w:val="22"/>
              </w:rPr>
            </w:pPr>
          </w:p>
        </w:tc>
        <w:tc>
          <w:tcPr>
            <w:tcW w:w="1020" w:type="dxa"/>
            <w:gridSpan w:val="2"/>
            <w:shd w:val="clear" w:color="auto" w:fill="auto"/>
            <w:tcMar>
              <w:top w:w="0" w:type="dxa"/>
              <w:left w:w="108" w:type="dxa"/>
              <w:bottom w:w="0" w:type="dxa"/>
              <w:right w:w="108" w:type="dxa"/>
            </w:tcMar>
          </w:tcPr>
          <w:p w14:paraId="2282E49F" w14:textId="77777777" w:rsidR="00A6499C" w:rsidRDefault="00A6499C">
            <w:pPr>
              <w:pBdr>
                <w:top w:val="nil"/>
                <w:left w:val="nil"/>
                <w:bottom w:val="nil"/>
                <w:right w:val="nil"/>
                <w:between w:val="nil"/>
              </w:pBdr>
              <w:jc w:val="center"/>
              <w:rPr>
                <w:sz w:val="22"/>
                <w:szCs w:val="22"/>
              </w:rPr>
            </w:pPr>
          </w:p>
        </w:tc>
      </w:tr>
      <w:tr w:rsidR="00A6499C" w14:paraId="43862A6F" w14:textId="77777777">
        <w:tc>
          <w:tcPr>
            <w:tcW w:w="1020" w:type="dxa"/>
            <w:shd w:val="clear" w:color="auto" w:fill="auto"/>
            <w:tcMar>
              <w:top w:w="0" w:type="dxa"/>
              <w:left w:w="108" w:type="dxa"/>
              <w:bottom w:w="0" w:type="dxa"/>
              <w:right w:w="108" w:type="dxa"/>
            </w:tcMar>
          </w:tcPr>
          <w:p w14:paraId="3C1072BA" w14:textId="77777777" w:rsidR="00A6499C" w:rsidRDefault="00A6499C">
            <w:pPr>
              <w:pBdr>
                <w:top w:val="nil"/>
                <w:left w:val="nil"/>
                <w:bottom w:val="nil"/>
                <w:right w:val="nil"/>
                <w:between w:val="nil"/>
              </w:pBdr>
              <w:rPr>
                <w:sz w:val="22"/>
                <w:szCs w:val="22"/>
              </w:rPr>
            </w:pPr>
          </w:p>
        </w:tc>
        <w:tc>
          <w:tcPr>
            <w:tcW w:w="2070" w:type="dxa"/>
            <w:shd w:val="clear" w:color="auto" w:fill="auto"/>
            <w:tcMar>
              <w:top w:w="0" w:type="dxa"/>
              <w:left w:w="108" w:type="dxa"/>
              <w:bottom w:w="0" w:type="dxa"/>
              <w:right w:w="108" w:type="dxa"/>
            </w:tcMar>
            <w:vAlign w:val="center"/>
          </w:tcPr>
          <w:p w14:paraId="5E0E2176" w14:textId="77777777" w:rsidR="00A6499C" w:rsidRDefault="00000000">
            <w:pPr>
              <w:pBdr>
                <w:top w:val="nil"/>
                <w:left w:val="nil"/>
                <w:bottom w:val="nil"/>
                <w:right w:val="nil"/>
                <w:between w:val="nil"/>
              </w:pBdr>
              <w:rPr>
                <w:sz w:val="16"/>
                <w:szCs w:val="16"/>
              </w:rPr>
            </w:pPr>
            <w:r>
              <w:rPr>
                <w:sz w:val="16"/>
                <w:szCs w:val="16"/>
              </w:rPr>
              <w:t xml:space="preserve">La valutazione delle prove scritte e orali tiene conto del contenuto e non della forma </w:t>
            </w:r>
          </w:p>
        </w:tc>
        <w:tc>
          <w:tcPr>
            <w:tcW w:w="720" w:type="dxa"/>
            <w:shd w:val="clear" w:color="auto" w:fill="auto"/>
            <w:tcMar>
              <w:top w:w="0" w:type="dxa"/>
              <w:left w:w="108" w:type="dxa"/>
              <w:bottom w:w="0" w:type="dxa"/>
              <w:right w:w="108" w:type="dxa"/>
            </w:tcMar>
            <w:vAlign w:val="center"/>
          </w:tcPr>
          <w:p w14:paraId="5F26882D"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64431E28"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7DE8CF60"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676896D3" w14:textId="77777777" w:rsidR="00A6499C" w:rsidRDefault="00A6499C">
            <w:pPr>
              <w:rPr>
                <w:sz w:val="16"/>
                <w:szCs w:val="16"/>
              </w:rPr>
            </w:pPr>
          </w:p>
        </w:tc>
        <w:tc>
          <w:tcPr>
            <w:tcW w:w="705" w:type="dxa"/>
            <w:shd w:val="clear" w:color="auto" w:fill="auto"/>
            <w:tcMar>
              <w:top w:w="0" w:type="dxa"/>
              <w:left w:w="108" w:type="dxa"/>
              <w:bottom w:w="0" w:type="dxa"/>
              <w:right w:w="108" w:type="dxa"/>
            </w:tcMar>
            <w:vAlign w:val="center"/>
          </w:tcPr>
          <w:p w14:paraId="326F0DB8" w14:textId="77777777" w:rsidR="00A6499C" w:rsidRDefault="00A6499C">
            <w:pPr>
              <w:pBdr>
                <w:top w:val="nil"/>
                <w:left w:val="nil"/>
                <w:bottom w:val="nil"/>
                <w:right w:val="nil"/>
                <w:between w:val="nil"/>
              </w:pBdr>
              <w:rPr>
                <w:sz w:val="16"/>
                <w:szCs w:val="16"/>
              </w:rPr>
            </w:pPr>
          </w:p>
        </w:tc>
        <w:tc>
          <w:tcPr>
            <w:tcW w:w="765" w:type="dxa"/>
            <w:shd w:val="clear" w:color="auto" w:fill="auto"/>
            <w:tcMar>
              <w:top w:w="0" w:type="dxa"/>
              <w:left w:w="108" w:type="dxa"/>
              <w:bottom w:w="0" w:type="dxa"/>
              <w:right w:w="108" w:type="dxa"/>
            </w:tcMar>
            <w:vAlign w:val="center"/>
          </w:tcPr>
          <w:p w14:paraId="696E295A"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423555E9" w14:textId="77777777" w:rsidR="00A6499C" w:rsidRDefault="00A6499C">
            <w:pPr>
              <w:pBdr>
                <w:top w:val="nil"/>
                <w:left w:val="nil"/>
                <w:bottom w:val="nil"/>
                <w:right w:val="nil"/>
                <w:between w:val="nil"/>
              </w:pBdr>
              <w:rPr>
                <w:sz w:val="16"/>
                <w:szCs w:val="16"/>
              </w:rPr>
            </w:pPr>
          </w:p>
        </w:tc>
        <w:tc>
          <w:tcPr>
            <w:tcW w:w="690" w:type="dxa"/>
            <w:shd w:val="clear" w:color="auto" w:fill="auto"/>
            <w:tcMar>
              <w:top w:w="0" w:type="dxa"/>
              <w:left w:w="108" w:type="dxa"/>
              <w:bottom w:w="0" w:type="dxa"/>
              <w:right w:w="108" w:type="dxa"/>
            </w:tcMar>
            <w:vAlign w:val="center"/>
          </w:tcPr>
          <w:p w14:paraId="132D9AEC" w14:textId="77777777" w:rsidR="00A6499C" w:rsidRDefault="00A6499C">
            <w:pPr>
              <w:pBdr>
                <w:top w:val="nil"/>
                <w:left w:val="nil"/>
                <w:bottom w:val="nil"/>
                <w:right w:val="nil"/>
                <w:between w:val="nil"/>
              </w:pBdr>
              <w:rPr>
                <w:sz w:val="22"/>
                <w:szCs w:val="22"/>
              </w:rPr>
            </w:pPr>
          </w:p>
        </w:tc>
        <w:tc>
          <w:tcPr>
            <w:tcW w:w="705" w:type="dxa"/>
            <w:shd w:val="clear" w:color="auto" w:fill="auto"/>
            <w:tcMar>
              <w:top w:w="0" w:type="dxa"/>
              <w:left w:w="108" w:type="dxa"/>
              <w:bottom w:w="0" w:type="dxa"/>
              <w:right w:w="108" w:type="dxa"/>
            </w:tcMar>
          </w:tcPr>
          <w:p w14:paraId="579D09F4" w14:textId="77777777" w:rsidR="00A6499C" w:rsidRDefault="00A6499C">
            <w:pPr>
              <w:pBdr>
                <w:top w:val="nil"/>
                <w:left w:val="nil"/>
                <w:bottom w:val="nil"/>
                <w:right w:val="nil"/>
                <w:between w:val="nil"/>
              </w:pBdr>
              <w:rPr>
                <w:sz w:val="22"/>
                <w:szCs w:val="22"/>
              </w:rPr>
            </w:pPr>
          </w:p>
        </w:tc>
        <w:tc>
          <w:tcPr>
            <w:tcW w:w="1020" w:type="dxa"/>
            <w:gridSpan w:val="2"/>
            <w:shd w:val="clear" w:color="auto" w:fill="auto"/>
            <w:tcMar>
              <w:top w:w="0" w:type="dxa"/>
              <w:left w:w="108" w:type="dxa"/>
              <w:bottom w:w="0" w:type="dxa"/>
              <w:right w:w="108" w:type="dxa"/>
            </w:tcMar>
          </w:tcPr>
          <w:p w14:paraId="3E93B4A6" w14:textId="77777777" w:rsidR="00A6499C" w:rsidRDefault="00A6499C">
            <w:pPr>
              <w:pBdr>
                <w:top w:val="nil"/>
                <w:left w:val="nil"/>
                <w:bottom w:val="nil"/>
                <w:right w:val="nil"/>
                <w:between w:val="nil"/>
              </w:pBdr>
              <w:jc w:val="center"/>
              <w:rPr>
                <w:sz w:val="22"/>
                <w:szCs w:val="22"/>
              </w:rPr>
            </w:pPr>
          </w:p>
        </w:tc>
      </w:tr>
      <w:tr w:rsidR="00A6499C" w14:paraId="13909FAC" w14:textId="77777777">
        <w:tc>
          <w:tcPr>
            <w:tcW w:w="1020" w:type="dxa"/>
            <w:shd w:val="clear" w:color="auto" w:fill="auto"/>
            <w:tcMar>
              <w:top w:w="0" w:type="dxa"/>
              <w:left w:w="108" w:type="dxa"/>
              <w:bottom w:w="0" w:type="dxa"/>
              <w:right w:w="108" w:type="dxa"/>
            </w:tcMar>
          </w:tcPr>
          <w:p w14:paraId="0D16ADE8" w14:textId="77777777" w:rsidR="00A6499C" w:rsidRDefault="00A6499C">
            <w:pPr>
              <w:pBdr>
                <w:top w:val="nil"/>
                <w:left w:val="nil"/>
                <w:bottom w:val="nil"/>
                <w:right w:val="nil"/>
                <w:between w:val="nil"/>
              </w:pBdr>
              <w:rPr>
                <w:sz w:val="22"/>
                <w:szCs w:val="22"/>
              </w:rPr>
            </w:pPr>
          </w:p>
        </w:tc>
        <w:tc>
          <w:tcPr>
            <w:tcW w:w="2070" w:type="dxa"/>
            <w:shd w:val="clear" w:color="auto" w:fill="auto"/>
            <w:tcMar>
              <w:top w:w="0" w:type="dxa"/>
              <w:left w:w="108" w:type="dxa"/>
              <w:bottom w:w="0" w:type="dxa"/>
              <w:right w:w="108" w:type="dxa"/>
            </w:tcMar>
            <w:vAlign w:val="center"/>
          </w:tcPr>
          <w:p w14:paraId="3A1A5EFE" w14:textId="77777777" w:rsidR="00A6499C" w:rsidRDefault="00000000">
            <w:pPr>
              <w:pBdr>
                <w:top w:val="nil"/>
                <w:left w:val="nil"/>
                <w:bottom w:val="nil"/>
                <w:right w:val="nil"/>
                <w:between w:val="nil"/>
              </w:pBdr>
              <w:rPr>
                <w:sz w:val="16"/>
                <w:szCs w:val="16"/>
              </w:rPr>
            </w:pPr>
            <w:r>
              <w:rPr>
                <w:sz w:val="16"/>
                <w:szCs w:val="16"/>
              </w:rPr>
              <w:t>Le prove orali hanno maggiore considerazione delle corrispondenti prove scritte</w:t>
            </w:r>
          </w:p>
        </w:tc>
        <w:tc>
          <w:tcPr>
            <w:tcW w:w="720" w:type="dxa"/>
            <w:shd w:val="clear" w:color="auto" w:fill="auto"/>
            <w:tcMar>
              <w:top w:w="0" w:type="dxa"/>
              <w:left w:w="108" w:type="dxa"/>
              <w:bottom w:w="0" w:type="dxa"/>
              <w:right w:w="108" w:type="dxa"/>
            </w:tcMar>
            <w:vAlign w:val="center"/>
          </w:tcPr>
          <w:p w14:paraId="20BB1B94"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451DC66C"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2251E5EB"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3AEE2331" w14:textId="77777777" w:rsidR="00A6499C" w:rsidRDefault="00A6499C">
            <w:pPr>
              <w:pBdr>
                <w:top w:val="nil"/>
                <w:left w:val="nil"/>
                <w:bottom w:val="nil"/>
                <w:right w:val="nil"/>
                <w:between w:val="nil"/>
              </w:pBdr>
              <w:rPr>
                <w:sz w:val="16"/>
                <w:szCs w:val="16"/>
              </w:rPr>
            </w:pPr>
          </w:p>
        </w:tc>
        <w:tc>
          <w:tcPr>
            <w:tcW w:w="705" w:type="dxa"/>
            <w:shd w:val="clear" w:color="auto" w:fill="auto"/>
            <w:tcMar>
              <w:top w:w="0" w:type="dxa"/>
              <w:left w:w="108" w:type="dxa"/>
              <w:bottom w:w="0" w:type="dxa"/>
              <w:right w:w="108" w:type="dxa"/>
            </w:tcMar>
            <w:vAlign w:val="center"/>
          </w:tcPr>
          <w:p w14:paraId="5CC8D8D4" w14:textId="77777777" w:rsidR="00A6499C" w:rsidRDefault="00A6499C">
            <w:pPr>
              <w:pBdr>
                <w:top w:val="nil"/>
                <w:left w:val="nil"/>
                <w:bottom w:val="nil"/>
                <w:right w:val="nil"/>
                <w:between w:val="nil"/>
              </w:pBdr>
              <w:rPr>
                <w:sz w:val="16"/>
                <w:szCs w:val="16"/>
              </w:rPr>
            </w:pPr>
          </w:p>
        </w:tc>
        <w:tc>
          <w:tcPr>
            <w:tcW w:w="765" w:type="dxa"/>
            <w:shd w:val="clear" w:color="auto" w:fill="auto"/>
            <w:tcMar>
              <w:top w:w="0" w:type="dxa"/>
              <w:left w:w="108" w:type="dxa"/>
              <w:bottom w:w="0" w:type="dxa"/>
              <w:right w:w="108" w:type="dxa"/>
            </w:tcMar>
            <w:vAlign w:val="center"/>
          </w:tcPr>
          <w:p w14:paraId="2033288A" w14:textId="77777777" w:rsidR="00A6499C" w:rsidRDefault="00A6499C">
            <w:pPr>
              <w:pBdr>
                <w:top w:val="nil"/>
                <w:left w:val="nil"/>
                <w:bottom w:val="nil"/>
                <w:right w:val="nil"/>
                <w:between w:val="nil"/>
              </w:pBdr>
              <w:rPr>
                <w:sz w:val="16"/>
                <w:szCs w:val="16"/>
              </w:rPr>
            </w:pPr>
          </w:p>
        </w:tc>
        <w:tc>
          <w:tcPr>
            <w:tcW w:w="675" w:type="dxa"/>
            <w:shd w:val="clear" w:color="auto" w:fill="auto"/>
            <w:tcMar>
              <w:top w:w="0" w:type="dxa"/>
              <w:left w:w="108" w:type="dxa"/>
              <w:bottom w:w="0" w:type="dxa"/>
              <w:right w:w="108" w:type="dxa"/>
            </w:tcMar>
            <w:vAlign w:val="center"/>
          </w:tcPr>
          <w:p w14:paraId="65A702B5" w14:textId="77777777" w:rsidR="00A6499C" w:rsidRDefault="00A6499C">
            <w:pPr>
              <w:pBdr>
                <w:top w:val="nil"/>
                <w:left w:val="nil"/>
                <w:bottom w:val="nil"/>
                <w:right w:val="nil"/>
                <w:between w:val="nil"/>
              </w:pBdr>
              <w:rPr>
                <w:sz w:val="16"/>
                <w:szCs w:val="16"/>
              </w:rPr>
            </w:pPr>
          </w:p>
        </w:tc>
        <w:tc>
          <w:tcPr>
            <w:tcW w:w="690" w:type="dxa"/>
            <w:shd w:val="clear" w:color="auto" w:fill="auto"/>
            <w:tcMar>
              <w:top w:w="0" w:type="dxa"/>
              <w:left w:w="108" w:type="dxa"/>
              <w:bottom w:w="0" w:type="dxa"/>
              <w:right w:w="108" w:type="dxa"/>
            </w:tcMar>
            <w:vAlign w:val="center"/>
          </w:tcPr>
          <w:p w14:paraId="531FCC05" w14:textId="77777777" w:rsidR="00A6499C" w:rsidRDefault="00A6499C">
            <w:pPr>
              <w:pBdr>
                <w:top w:val="nil"/>
                <w:left w:val="nil"/>
                <w:bottom w:val="nil"/>
                <w:right w:val="nil"/>
                <w:between w:val="nil"/>
              </w:pBdr>
              <w:rPr>
                <w:sz w:val="22"/>
                <w:szCs w:val="22"/>
              </w:rPr>
            </w:pPr>
          </w:p>
        </w:tc>
        <w:tc>
          <w:tcPr>
            <w:tcW w:w="705" w:type="dxa"/>
            <w:shd w:val="clear" w:color="auto" w:fill="auto"/>
            <w:tcMar>
              <w:top w:w="0" w:type="dxa"/>
              <w:left w:w="108" w:type="dxa"/>
              <w:bottom w:w="0" w:type="dxa"/>
              <w:right w:w="108" w:type="dxa"/>
            </w:tcMar>
          </w:tcPr>
          <w:p w14:paraId="05E2B5BC" w14:textId="77777777" w:rsidR="00A6499C" w:rsidRDefault="00A6499C">
            <w:pPr>
              <w:pBdr>
                <w:top w:val="nil"/>
                <w:left w:val="nil"/>
                <w:bottom w:val="nil"/>
                <w:right w:val="nil"/>
                <w:between w:val="nil"/>
              </w:pBdr>
              <w:rPr>
                <w:sz w:val="22"/>
                <w:szCs w:val="22"/>
              </w:rPr>
            </w:pPr>
          </w:p>
        </w:tc>
        <w:tc>
          <w:tcPr>
            <w:tcW w:w="1020" w:type="dxa"/>
            <w:gridSpan w:val="2"/>
            <w:shd w:val="clear" w:color="auto" w:fill="auto"/>
            <w:tcMar>
              <w:top w:w="0" w:type="dxa"/>
              <w:left w:w="108" w:type="dxa"/>
              <w:bottom w:w="0" w:type="dxa"/>
              <w:right w:w="108" w:type="dxa"/>
            </w:tcMar>
          </w:tcPr>
          <w:p w14:paraId="65629F92" w14:textId="77777777" w:rsidR="00A6499C" w:rsidRDefault="00A6499C">
            <w:pPr>
              <w:pBdr>
                <w:top w:val="nil"/>
                <w:left w:val="nil"/>
                <w:bottom w:val="nil"/>
                <w:right w:val="nil"/>
                <w:between w:val="nil"/>
              </w:pBdr>
              <w:jc w:val="center"/>
              <w:rPr>
                <w:sz w:val="22"/>
                <w:szCs w:val="22"/>
              </w:rPr>
            </w:pPr>
          </w:p>
        </w:tc>
      </w:tr>
      <w:tr w:rsidR="00A6499C" w14:paraId="5454090D" w14:textId="77777777">
        <w:tc>
          <w:tcPr>
            <w:tcW w:w="1020" w:type="dxa"/>
            <w:shd w:val="clear" w:color="auto" w:fill="auto"/>
            <w:tcMar>
              <w:top w:w="0" w:type="dxa"/>
              <w:left w:w="108" w:type="dxa"/>
              <w:bottom w:w="0" w:type="dxa"/>
              <w:right w:w="108" w:type="dxa"/>
            </w:tcMar>
          </w:tcPr>
          <w:p w14:paraId="2E4A5816" w14:textId="77777777" w:rsidR="00A6499C" w:rsidRDefault="00A6499C">
            <w:pPr>
              <w:pBdr>
                <w:top w:val="nil"/>
                <w:left w:val="nil"/>
                <w:bottom w:val="nil"/>
                <w:right w:val="nil"/>
                <w:between w:val="nil"/>
              </w:pBdr>
              <w:rPr>
                <w:sz w:val="16"/>
                <w:szCs w:val="16"/>
              </w:rPr>
            </w:pPr>
          </w:p>
        </w:tc>
        <w:tc>
          <w:tcPr>
            <w:tcW w:w="2070" w:type="dxa"/>
            <w:shd w:val="clear" w:color="auto" w:fill="auto"/>
            <w:tcMar>
              <w:top w:w="0" w:type="dxa"/>
              <w:left w:w="108" w:type="dxa"/>
              <w:bottom w:w="0" w:type="dxa"/>
              <w:right w:w="108" w:type="dxa"/>
            </w:tcMar>
            <w:vAlign w:val="center"/>
          </w:tcPr>
          <w:p w14:paraId="75220C38" w14:textId="77777777" w:rsidR="00A6499C" w:rsidRDefault="00000000">
            <w:pPr>
              <w:pBdr>
                <w:top w:val="nil"/>
                <w:left w:val="nil"/>
                <w:bottom w:val="nil"/>
                <w:right w:val="nil"/>
                <w:between w:val="nil"/>
              </w:pBdr>
              <w:rPr>
                <w:sz w:val="16"/>
                <w:szCs w:val="16"/>
              </w:rPr>
            </w:pPr>
            <w:r>
              <w:rPr>
                <w:sz w:val="16"/>
                <w:szCs w:val="16"/>
              </w:rPr>
              <w:t>Tener conto nella valutazione delle difficoltà procedurali</w:t>
            </w:r>
          </w:p>
        </w:tc>
        <w:tc>
          <w:tcPr>
            <w:tcW w:w="720" w:type="dxa"/>
            <w:shd w:val="clear" w:color="auto" w:fill="auto"/>
            <w:tcMar>
              <w:top w:w="0" w:type="dxa"/>
              <w:left w:w="108" w:type="dxa"/>
              <w:bottom w:w="0" w:type="dxa"/>
              <w:right w:w="108" w:type="dxa"/>
            </w:tcMar>
            <w:vAlign w:val="center"/>
          </w:tcPr>
          <w:p w14:paraId="363BC471" w14:textId="77777777" w:rsidR="00A6499C" w:rsidRDefault="00A6499C">
            <w:pPr>
              <w:pBdr>
                <w:top w:val="nil"/>
                <w:left w:val="nil"/>
                <w:bottom w:val="nil"/>
                <w:right w:val="nil"/>
                <w:between w:val="nil"/>
              </w:pBdr>
              <w:jc w:val="center"/>
              <w:rPr>
                <w:sz w:val="22"/>
                <w:szCs w:val="22"/>
              </w:rPr>
            </w:pPr>
          </w:p>
        </w:tc>
        <w:tc>
          <w:tcPr>
            <w:tcW w:w="720" w:type="dxa"/>
            <w:shd w:val="clear" w:color="auto" w:fill="auto"/>
            <w:tcMar>
              <w:top w:w="0" w:type="dxa"/>
              <w:left w:w="108" w:type="dxa"/>
              <w:bottom w:w="0" w:type="dxa"/>
              <w:right w:w="108" w:type="dxa"/>
            </w:tcMar>
            <w:vAlign w:val="center"/>
          </w:tcPr>
          <w:p w14:paraId="2DEC05E2" w14:textId="77777777" w:rsidR="00A6499C" w:rsidRDefault="00A6499C">
            <w:pPr>
              <w:pBdr>
                <w:top w:val="nil"/>
                <w:left w:val="nil"/>
                <w:bottom w:val="nil"/>
                <w:right w:val="nil"/>
                <w:between w:val="nil"/>
              </w:pBdr>
              <w:jc w:val="center"/>
              <w:rPr>
                <w:sz w:val="22"/>
                <w:szCs w:val="22"/>
              </w:rPr>
            </w:pPr>
          </w:p>
        </w:tc>
        <w:tc>
          <w:tcPr>
            <w:tcW w:w="675" w:type="dxa"/>
            <w:shd w:val="clear" w:color="auto" w:fill="auto"/>
            <w:tcMar>
              <w:top w:w="0" w:type="dxa"/>
              <w:left w:w="108" w:type="dxa"/>
              <w:bottom w:w="0" w:type="dxa"/>
              <w:right w:w="108" w:type="dxa"/>
            </w:tcMar>
            <w:vAlign w:val="center"/>
          </w:tcPr>
          <w:p w14:paraId="52AA78FB" w14:textId="77777777" w:rsidR="00A6499C" w:rsidRDefault="00A6499C">
            <w:pPr>
              <w:pBdr>
                <w:top w:val="nil"/>
                <w:left w:val="nil"/>
                <w:bottom w:val="nil"/>
                <w:right w:val="nil"/>
                <w:between w:val="nil"/>
              </w:pBdr>
              <w:jc w:val="center"/>
              <w:rPr>
                <w:sz w:val="22"/>
                <w:szCs w:val="22"/>
              </w:rPr>
            </w:pPr>
          </w:p>
        </w:tc>
        <w:tc>
          <w:tcPr>
            <w:tcW w:w="720" w:type="dxa"/>
            <w:shd w:val="clear" w:color="auto" w:fill="auto"/>
            <w:tcMar>
              <w:top w:w="0" w:type="dxa"/>
              <w:left w:w="108" w:type="dxa"/>
              <w:bottom w:w="0" w:type="dxa"/>
              <w:right w:w="108" w:type="dxa"/>
            </w:tcMar>
            <w:vAlign w:val="center"/>
          </w:tcPr>
          <w:p w14:paraId="70F012C4" w14:textId="77777777" w:rsidR="00A6499C" w:rsidRDefault="00A6499C">
            <w:pPr>
              <w:jc w:val="center"/>
              <w:rPr>
                <w:sz w:val="22"/>
                <w:szCs w:val="22"/>
              </w:rPr>
            </w:pPr>
          </w:p>
        </w:tc>
        <w:tc>
          <w:tcPr>
            <w:tcW w:w="705" w:type="dxa"/>
            <w:shd w:val="clear" w:color="auto" w:fill="auto"/>
            <w:tcMar>
              <w:top w:w="0" w:type="dxa"/>
              <w:left w:w="108" w:type="dxa"/>
              <w:bottom w:w="0" w:type="dxa"/>
              <w:right w:w="108" w:type="dxa"/>
            </w:tcMar>
            <w:vAlign w:val="center"/>
          </w:tcPr>
          <w:p w14:paraId="450CE463" w14:textId="77777777" w:rsidR="00A6499C" w:rsidRDefault="00A6499C">
            <w:pPr>
              <w:pBdr>
                <w:top w:val="nil"/>
                <w:left w:val="nil"/>
                <w:bottom w:val="nil"/>
                <w:right w:val="nil"/>
                <w:between w:val="nil"/>
              </w:pBdr>
              <w:jc w:val="center"/>
              <w:rPr>
                <w:sz w:val="22"/>
                <w:szCs w:val="22"/>
              </w:rPr>
            </w:pPr>
          </w:p>
        </w:tc>
        <w:tc>
          <w:tcPr>
            <w:tcW w:w="765" w:type="dxa"/>
            <w:shd w:val="clear" w:color="auto" w:fill="auto"/>
            <w:tcMar>
              <w:top w:w="0" w:type="dxa"/>
              <w:left w:w="108" w:type="dxa"/>
              <w:bottom w:w="0" w:type="dxa"/>
              <w:right w:w="108" w:type="dxa"/>
            </w:tcMar>
            <w:vAlign w:val="center"/>
          </w:tcPr>
          <w:p w14:paraId="1AA2751F" w14:textId="77777777" w:rsidR="00A6499C" w:rsidRDefault="00A6499C">
            <w:pPr>
              <w:pBdr>
                <w:top w:val="nil"/>
                <w:left w:val="nil"/>
                <w:bottom w:val="nil"/>
                <w:right w:val="nil"/>
                <w:between w:val="nil"/>
              </w:pBdr>
              <w:jc w:val="center"/>
              <w:rPr>
                <w:sz w:val="22"/>
                <w:szCs w:val="22"/>
              </w:rPr>
            </w:pPr>
          </w:p>
        </w:tc>
        <w:tc>
          <w:tcPr>
            <w:tcW w:w="675" w:type="dxa"/>
            <w:shd w:val="clear" w:color="auto" w:fill="auto"/>
            <w:tcMar>
              <w:top w:w="0" w:type="dxa"/>
              <w:left w:w="108" w:type="dxa"/>
              <w:bottom w:w="0" w:type="dxa"/>
              <w:right w:w="108" w:type="dxa"/>
            </w:tcMar>
            <w:vAlign w:val="center"/>
          </w:tcPr>
          <w:p w14:paraId="6573E0DB" w14:textId="77777777" w:rsidR="00A6499C" w:rsidRDefault="00A6499C">
            <w:pPr>
              <w:pBdr>
                <w:top w:val="nil"/>
                <w:left w:val="nil"/>
                <w:bottom w:val="nil"/>
                <w:right w:val="nil"/>
                <w:between w:val="nil"/>
              </w:pBdr>
              <w:jc w:val="center"/>
              <w:rPr>
                <w:sz w:val="22"/>
                <w:szCs w:val="22"/>
              </w:rPr>
            </w:pPr>
          </w:p>
        </w:tc>
        <w:tc>
          <w:tcPr>
            <w:tcW w:w="690" w:type="dxa"/>
            <w:shd w:val="clear" w:color="auto" w:fill="auto"/>
            <w:tcMar>
              <w:top w:w="0" w:type="dxa"/>
              <w:left w:w="108" w:type="dxa"/>
              <w:bottom w:w="0" w:type="dxa"/>
              <w:right w:w="108" w:type="dxa"/>
            </w:tcMar>
            <w:vAlign w:val="center"/>
          </w:tcPr>
          <w:p w14:paraId="29860D0C" w14:textId="77777777" w:rsidR="00A6499C" w:rsidRDefault="00A6499C">
            <w:pPr>
              <w:pBdr>
                <w:top w:val="nil"/>
                <w:left w:val="nil"/>
                <w:bottom w:val="nil"/>
                <w:right w:val="nil"/>
                <w:between w:val="nil"/>
              </w:pBdr>
              <w:jc w:val="center"/>
              <w:rPr>
                <w:sz w:val="22"/>
                <w:szCs w:val="22"/>
              </w:rPr>
            </w:pPr>
          </w:p>
        </w:tc>
        <w:tc>
          <w:tcPr>
            <w:tcW w:w="705" w:type="dxa"/>
            <w:shd w:val="clear" w:color="auto" w:fill="auto"/>
            <w:tcMar>
              <w:top w:w="0" w:type="dxa"/>
              <w:left w:w="108" w:type="dxa"/>
              <w:bottom w:w="0" w:type="dxa"/>
              <w:right w:w="108" w:type="dxa"/>
            </w:tcMar>
          </w:tcPr>
          <w:p w14:paraId="16AF56E2" w14:textId="77777777" w:rsidR="00A6499C" w:rsidRDefault="00A6499C">
            <w:pPr>
              <w:pBdr>
                <w:top w:val="nil"/>
                <w:left w:val="nil"/>
                <w:bottom w:val="nil"/>
                <w:right w:val="nil"/>
                <w:between w:val="nil"/>
              </w:pBdr>
              <w:jc w:val="center"/>
              <w:rPr>
                <w:sz w:val="22"/>
                <w:szCs w:val="22"/>
              </w:rPr>
            </w:pPr>
          </w:p>
        </w:tc>
        <w:tc>
          <w:tcPr>
            <w:tcW w:w="1020" w:type="dxa"/>
            <w:gridSpan w:val="2"/>
            <w:shd w:val="clear" w:color="auto" w:fill="auto"/>
            <w:tcMar>
              <w:top w:w="0" w:type="dxa"/>
              <w:left w:w="108" w:type="dxa"/>
              <w:bottom w:w="0" w:type="dxa"/>
              <w:right w:w="108" w:type="dxa"/>
            </w:tcMar>
          </w:tcPr>
          <w:p w14:paraId="5FA4E78E" w14:textId="77777777" w:rsidR="00A6499C" w:rsidRDefault="00A6499C">
            <w:pPr>
              <w:pBdr>
                <w:top w:val="nil"/>
                <w:left w:val="nil"/>
                <w:bottom w:val="nil"/>
                <w:right w:val="nil"/>
                <w:between w:val="nil"/>
              </w:pBdr>
              <w:jc w:val="center"/>
              <w:rPr>
                <w:sz w:val="22"/>
                <w:szCs w:val="22"/>
              </w:rPr>
            </w:pPr>
          </w:p>
        </w:tc>
      </w:tr>
      <w:tr w:rsidR="00A6499C" w14:paraId="50A5A94D" w14:textId="77777777">
        <w:tc>
          <w:tcPr>
            <w:tcW w:w="1020" w:type="dxa"/>
            <w:shd w:val="clear" w:color="auto" w:fill="auto"/>
            <w:tcMar>
              <w:top w:w="0" w:type="dxa"/>
              <w:left w:w="108" w:type="dxa"/>
              <w:bottom w:w="0" w:type="dxa"/>
              <w:right w:w="108" w:type="dxa"/>
            </w:tcMar>
          </w:tcPr>
          <w:p w14:paraId="36EC2917" w14:textId="77777777" w:rsidR="00A6499C" w:rsidRDefault="00000000">
            <w:pPr>
              <w:pBdr>
                <w:top w:val="nil"/>
                <w:left w:val="nil"/>
                <w:bottom w:val="nil"/>
                <w:right w:val="nil"/>
                <w:between w:val="nil"/>
              </w:pBdr>
              <w:rPr>
                <w:b/>
                <w:sz w:val="16"/>
                <w:szCs w:val="16"/>
              </w:rPr>
            </w:pPr>
            <w:r>
              <w:rPr>
                <w:b/>
                <w:sz w:val="16"/>
                <w:szCs w:val="16"/>
              </w:rPr>
              <w:t>Altro</w:t>
            </w:r>
          </w:p>
        </w:tc>
        <w:tc>
          <w:tcPr>
            <w:tcW w:w="2070" w:type="dxa"/>
            <w:shd w:val="clear" w:color="auto" w:fill="auto"/>
            <w:tcMar>
              <w:top w:w="0" w:type="dxa"/>
              <w:left w:w="108" w:type="dxa"/>
              <w:bottom w:w="0" w:type="dxa"/>
              <w:right w:w="108" w:type="dxa"/>
            </w:tcMar>
            <w:vAlign w:val="center"/>
          </w:tcPr>
          <w:p w14:paraId="1CF12A61" w14:textId="77777777" w:rsidR="00A6499C" w:rsidRDefault="00A6499C">
            <w:pPr>
              <w:pBdr>
                <w:top w:val="nil"/>
                <w:left w:val="nil"/>
                <w:bottom w:val="nil"/>
                <w:right w:val="nil"/>
                <w:between w:val="nil"/>
              </w:pBdr>
              <w:rPr>
                <w:sz w:val="16"/>
                <w:szCs w:val="16"/>
              </w:rPr>
            </w:pPr>
          </w:p>
        </w:tc>
        <w:tc>
          <w:tcPr>
            <w:tcW w:w="720" w:type="dxa"/>
            <w:shd w:val="clear" w:color="auto" w:fill="auto"/>
            <w:tcMar>
              <w:top w:w="0" w:type="dxa"/>
              <w:left w:w="108" w:type="dxa"/>
              <w:bottom w:w="0" w:type="dxa"/>
              <w:right w:w="108" w:type="dxa"/>
            </w:tcMar>
            <w:vAlign w:val="center"/>
          </w:tcPr>
          <w:p w14:paraId="6AF3889A" w14:textId="77777777" w:rsidR="00A6499C" w:rsidRDefault="00A6499C">
            <w:pPr>
              <w:pBdr>
                <w:top w:val="nil"/>
                <w:left w:val="nil"/>
                <w:bottom w:val="nil"/>
                <w:right w:val="nil"/>
                <w:between w:val="nil"/>
              </w:pBdr>
              <w:jc w:val="center"/>
              <w:rPr>
                <w:sz w:val="22"/>
                <w:szCs w:val="22"/>
              </w:rPr>
            </w:pPr>
          </w:p>
        </w:tc>
        <w:tc>
          <w:tcPr>
            <w:tcW w:w="720" w:type="dxa"/>
            <w:shd w:val="clear" w:color="auto" w:fill="auto"/>
            <w:tcMar>
              <w:top w:w="0" w:type="dxa"/>
              <w:left w:w="108" w:type="dxa"/>
              <w:bottom w:w="0" w:type="dxa"/>
              <w:right w:w="108" w:type="dxa"/>
            </w:tcMar>
            <w:vAlign w:val="center"/>
          </w:tcPr>
          <w:p w14:paraId="1BCC7315" w14:textId="77777777" w:rsidR="00A6499C" w:rsidRDefault="00A6499C">
            <w:pPr>
              <w:pBdr>
                <w:top w:val="nil"/>
                <w:left w:val="nil"/>
                <w:bottom w:val="nil"/>
                <w:right w:val="nil"/>
                <w:between w:val="nil"/>
              </w:pBdr>
              <w:jc w:val="center"/>
              <w:rPr>
                <w:sz w:val="22"/>
                <w:szCs w:val="22"/>
              </w:rPr>
            </w:pPr>
          </w:p>
        </w:tc>
        <w:tc>
          <w:tcPr>
            <w:tcW w:w="675" w:type="dxa"/>
            <w:shd w:val="clear" w:color="auto" w:fill="auto"/>
            <w:tcMar>
              <w:top w:w="0" w:type="dxa"/>
              <w:left w:w="108" w:type="dxa"/>
              <w:bottom w:w="0" w:type="dxa"/>
              <w:right w:w="108" w:type="dxa"/>
            </w:tcMar>
            <w:vAlign w:val="center"/>
          </w:tcPr>
          <w:p w14:paraId="0D67BF47" w14:textId="77777777" w:rsidR="00A6499C" w:rsidRDefault="00A6499C">
            <w:pPr>
              <w:pBdr>
                <w:top w:val="nil"/>
                <w:left w:val="nil"/>
                <w:bottom w:val="nil"/>
                <w:right w:val="nil"/>
                <w:between w:val="nil"/>
              </w:pBdr>
              <w:jc w:val="center"/>
              <w:rPr>
                <w:sz w:val="22"/>
                <w:szCs w:val="22"/>
              </w:rPr>
            </w:pPr>
          </w:p>
        </w:tc>
        <w:tc>
          <w:tcPr>
            <w:tcW w:w="720" w:type="dxa"/>
            <w:shd w:val="clear" w:color="auto" w:fill="auto"/>
            <w:tcMar>
              <w:top w:w="0" w:type="dxa"/>
              <w:left w:w="108" w:type="dxa"/>
              <w:bottom w:w="0" w:type="dxa"/>
              <w:right w:w="108" w:type="dxa"/>
            </w:tcMar>
            <w:vAlign w:val="center"/>
          </w:tcPr>
          <w:p w14:paraId="6021C7AE" w14:textId="77777777" w:rsidR="00A6499C" w:rsidRDefault="00A6499C">
            <w:pPr>
              <w:jc w:val="center"/>
              <w:rPr>
                <w:sz w:val="22"/>
                <w:szCs w:val="22"/>
              </w:rPr>
            </w:pPr>
          </w:p>
        </w:tc>
        <w:tc>
          <w:tcPr>
            <w:tcW w:w="705" w:type="dxa"/>
            <w:shd w:val="clear" w:color="auto" w:fill="auto"/>
            <w:tcMar>
              <w:top w:w="0" w:type="dxa"/>
              <w:left w:w="108" w:type="dxa"/>
              <w:bottom w:w="0" w:type="dxa"/>
              <w:right w:w="108" w:type="dxa"/>
            </w:tcMar>
            <w:vAlign w:val="center"/>
          </w:tcPr>
          <w:p w14:paraId="0AF64398" w14:textId="77777777" w:rsidR="00A6499C" w:rsidRDefault="00A6499C">
            <w:pPr>
              <w:pBdr>
                <w:top w:val="nil"/>
                <w:left w:val="nil"/>
                <w:bottom w:val="nil"/>
                <w:right w:val="nil"/>
                <w:between w:val="nil"/>
              </w:pBdr>
              <w:jc w:val="center"/>
              <w:rPr>
                <w:sz w:val="22"/>
                <w:szCs w:val="22"/>
              </w:rPr>
            </w:pPr>
          </w:p>
        </w:tc>
        <w:tc>
          <w:tcPr>
            <w:tcW w:w="765" w:type="dxa"/>
            <w:shd w:val="clear" w:color="auto" w:fill="auto"/>
            <w:tcMar>
              <w:top w:w="0" w:type="dxa"/>
              <w:left w:w="108" w:type="dxa"/>
              <w:bottom w:w="0" w:type="dxa"/>
              <w:right w:w="108" w:type="dxa"/>
            </w:tcMar>
            <w:vAlign w:val="center"/>
          </w:tcPr>
          <w:p w14:paraId="248BC87B" w14:textId="77777777" w:rsidR="00A6499C" w:rsidRDefault="00A6499C">
            <w:pPr>
              <w:pBdr>
                <w:top w:val="nil"/>
                <w:left w:val="nil"/>
                <w:bottom w:val="nil"/>
                <w:right w:val="nil"/>
                <w:between w:val="nil"/>
              </w:pBdr>
              <w:jc w:val="center"/>
              <w:rPr>
                <w:sz w:val="22"/>
                <w:szCs w:val="22"/>
              </w:rPr>
            </w:pPr>
          </w:p>
        </w:tc>
        <w:tc>
          <w:tcPr>
            <w:tcW w:w="675" w:type="dxa"/>
            <w:shd w:val="clear" w:color="auto" w:fill="auto"/>
            <w:tcMar>
              <w:top w:w="0" w:type="dxa"/>
              <w:left w:w="108" w:type="dxa"/>
              <w:bottom w:w="0" w:type="dxa"/>
              <w:right w:w="108" w:type="dxa"/>
            </w:tcMar>
            <w:vAlign w:val="center"/>
          </w:tcPr>
          <w:p w14:paraId="2196DB3F" w14:textId="77777777" w:rsidR="00A6499C" w:rsidRDefault="00A6499C">
            <w:pPr>
              <w:pBdr>
                <w:top w:val="nil"/>
                <w:left w:val="nil"/>
                <w:bottom w:val="nil"/>
                <w:right w:val="nil"/>
                <w:between w:val="nil"/>
              </w:pBdr>
              <w:jc w:val="center"/>
              <w:rPr>
                <w:sz w:val="22"/>
                <w:szCs w:val="22"/>
              </w:rPr>
            </w:pPr>
          </w:p>
        </w:tc>
        <w:tc>
          <w:tcPr>
            <w:tcW w:w="690" w:type="dxa"/>
            <w:shd w:val="clear" w:color="auto" w:fill="auto"/>
            <w:tcMar>
              <w:top w:w="0" w:type="dxa"/>
              <w:left w:w="108" w:type="dxa"/>
              <w:bottom w:w="0" w:type="dxa"/>
              <w:right w:w="108" w:type="dxa"/>
            </w:tcMar>
            <w:vAlign w:val="center"/>
          </w:tcPr>
          <w:p w14:paraId="3365BB15" w14:textId="77777777" w:rsidR="00A6499C" w:rsidRDefault="00A6499C">
            <w:pPr>
              <w:pBdr>
                <w:top w:val="nil"/>
                <w:left w:val="nil"/>
                <w:bottom w:val="nil"/>
                <w:right w:val="nil"/>
                <w:between w:val="nil"/>
              </w:pBdr>
              <w:jc w:val="center"/>
              <w:rPr>
                <w:sz w:val="22"/>
                <w:szCs w:val="22"/>
              </w:rPr>
            </w:pPr>
          </w:p>
        </w:tc>
        <w:tc>
          <w:tcPr>
            <w:tcW w:w="705" w:type="dxa"/>
            <w:shd w:val="clear" w:color="auto" w:fill="auto"/>
            <w:tcMar>
              <w:top w:w="0" w:type="dxa"/>
              <w:left w:w="108" w:type="dxa"/>
              <w:bottom w:w="0" w:type="dxa"/>
              <w:right w:w="108" w:type="dxa"/>
            </w:tcMar>
          </w:tcPr>
          <w:p w14:paraId="60C6DB22" w14:textId="77777777" w:rsidR="00A6499C" w:rsidRDefault="00A6499C">
            <w:pPr>
              <w:pBdr>
                <w:top w:val="nil"/>
                <w:left w:val="nil"/>
                <w:bottom w:val="nil"/>
                <w:right w:val="nil"/>
                <w:between w:val="nil"/>
              </w:pBdr>
              <w:jc w:val="center"/>
              <w:rPr>
                <w:sz w:val="22"/>
                <w:szCs w:val="22"/>
              </w:rPr>
            </w:pPr>
          </w:p>
        </w:tc>
        <w:tc>
          <w:tcPr>
            <w:tcW w:w="1020" w:type="dxa"/>
            <w:gridSpan w:val="2"/>
            <w:shd w:val="clear" w:color="auto" w:fill="auto"/>
            <w:tcMar>
              <w:top w:w="0" w:type="dxa"/>
              <w:left w:w="108" w:type="dxa"/>
              <w:bottom w:w="0" w:type="dxa"/>
              <w:right w:w="108" w:type="dxa"/>
            </w:tcMar>
          </w:tcPr>
          <w:p w14:paraId="47D1A4A2" w14:textId="77777777" w:rsidR="00A6499C" w:rsidRDefault="00A6499C">
            <w:pPr>
              <w:pBdr>
                <w:top w:val="nil"/>
                <w:left w:val="nil"/>
                <w:bottom w:val="nil"/>
                <w:right w:val="nil"/>
                <w:between w:val="nil"/>
              </w:pBdr>
              <w:jc w:val="center"/>
              <w:rPr>
                <w:sz w:val="22"/>
                <w:szCs w:val="22"/>
              </w:rPr>
            </w:pPr>
          </w:p>
        </w:tc>
      </w:tr>
    </w:tbl>
    <w:p w14:paraId="7E5CCFA0" w14:textId="77777777" w:rsidR="00A6499C" w:rsidRDefault="00A6499C">
      <w:pPr>
        <w:pBdr>
          <w:top w:val="nil"/>
          <w:left w:val="nil"/>
          <w:bottom w:val="nil"/>
          <w:right w:val="nil"/>
          <w:between w:val="nil"/>
        </w:pBdr>
        <w:tabs>
          <w:tab w:val="left" w:pos="1134"/>
          <w:tab w:val="left" w:pos="1620"/>
        </w:tabs>
        <w:rPr>
          <w:b/>
        </w:rPr>
      </w:pPr>
    </w:p>
    <w:p w14:paraId="1ACDC597" w14:textId="77777777" w:rsidR="002B371D" w:rsidRDefault="002B371D">
      <w:pPr>
        <w:pBdr>
          <w:top w:val="nil"/>
          <w:left w:val="nil"/>
          <w:bottom w:val="nil"/>
          <w:right w:val="nil"/>
          <w:between w:val="nil"/>
        </w:pBdr>
        <w:tabs>
          <w:tab w:val="left" w:pos="1134"/>
          <w:tab w:val="left" w:pos="1620"/>
        </w:tabs>
        <w:rPr>
          <w:b/>
        </w:rPr>
      </w:pPr>
    </w:p>
    <w:p w14:paraId="29479E72" w14:textId="77777777" w:rsidR="002B371D" w:rsidRDefault="002B371D">
      <w:pPr>
        <w:pBdr>
          <w:top w:val="nil"/>
          <w:left w:val="nil"/>
          <w:bottom w:val="nil"/>
          <w:right w:val="nil"/>
          <w:between w:val="nil"/>
        </w:pBdr>
        <w:tabs>
          <w:tab w:val="left" w:pos="1134"/>
          <w:tab w:val="left" w:pos="1620"/>
        </w:tabs>
        <w:rPr>
          <w:b/>
        </w:rPr>
      </w:pPr>
    </w:p>
    <w:p w14:paraId="0E60522C" w14:textId="77777777" w:rsidR="002B371D" w:rsidRDefault="002B371D">
      <w:pPr>
        <w:pBdr>
          <w:top w:val="nil"/>
          <w:left w:val="nil"/>
          <w:bottom w:val="nil"/>
          <w:right w:val="nil"/>
          <w:between w:val="nil"/>
        </w:pBdr>
        <w:tabs>
          <w:tab w:val="left" w:pos="1134"/>
          <w:tab w:val="left" w:pos="1620"/>
        </w:tabs>
        <w:rPr>
          <w:b/>
        </w:rPr>
      </w:pPr>
    </w:p>
    <w:p w14:paraId="633098BE" w14:textId="77777777" w:rsidR="002B371D" w:rsidRDefault="002B371D">
      <w:pPr>
        <w:pBdr>
          <w:top w:val="nil"/>
          <w:left w:val="nil"/>
          <w:bottom w:val="nil"/>
          <w:right w:val="nil"/>
          <w:between w:val="nil"/>
        </w:pBdr>
        <w:tabs>
          <w:tab w:val="left" w:pos="1134"/>
          <w:tab w:val="left" w:pos="1620"/>
        </w:tabs>
        <w:rPr>
          <w:b/>
        </w:rPr>
      </w:pPr>
    </w:p>
    <w:p w14:paraId="48AA24B1" w14:textId="77777777" w:rsidR="002B371D" w:rsidRDefault="002B371D">
      <w:pPr>
        <w:pBdr>
          <w:top w:val="nil"/>
          <w:left w:val="nil"/>
          <w:bottom w:val="nil"/>
          <w:right w:val="nil"/>
          <w:between w:val="nil"/>
        </w:pBdr>
        <w:tabs>
          <w:tab w:val="left" w:pos="1134"/>
          <w:tab w:val="left" w:pos="1620"/>
        </w:tabs>
        <w:rPr>
          <w:b/>
        </w:rPr>
      </w:pPr>
    </w:p>
    <w:p w14:paraId="590940E2" w14:textId="77777777" w:rsidR="002B371D" w:rsidRDefault="002B371D">
      <w:pPr>
        <w:pBdr>
          <w:top w:val="nil"/>
          <w:left w:val="nil"/>
          <w:bottom w:val="nil"/>
          <w:right w:val="nil"/>
          <w:between w:val="nil"/>
        </w:pBdr>
        <w:tabs>
          <w:tab w:val="left" w:pos="1134"/>
          <w:tab w:val="left" w:pos="1620"/>
        </w:tabs>
        <w:rPr>
          <w:b/>
        </w:rPr>
      </w:pPr>
    </w:p>
    <w:p w14:paraId="69BC48DB" w14:textId="77777777" w:rsidR="002B371D" w:rsidRDefault="002B371D">
      <w:pPr>
        <w:pBdr>
          <w:top w:val="nil"/>
          <w:left w:val="nil"/>
          <w:bottom w:val="nil"/>
          <w:right w:val="nil"/>
          <w:between w:val="nil"/>
        </w:pBdr>
        <w:tabs>
          <w:tab w:val="left" w:pos="1134"/>
          <w:tab w:val="left" w:pos="1620"/>
        </w:tabs>
        <w:rPr>
          <w:b/>
        </w:rPr>
      </w:pPr>
    </w:p>
    <w:p w14:paraId="01A42FA0" w14:textId="77777777" w:rsidR="002B371D" w:rsidRDefault="002B371D">
      <w:pPr>
        <w:pBdr>
          <w:top w:val="nil"/>
          <w:left w:val="nil"/>
          <w:bottom w:val="nil"/>
          <w:right w:val="nil"/>
          <w:between w:val="nil"/>
        </w:pBdr>
        <w:tabs>
          <w:tab w:val="left" w:pos="1134"/>
          <w:tab w:val="left" w:pos="1620"/>
        </w:tabs>
        <w:rPr>
          <w:b/>
        </w:rPr>
      </w:pPr>
    </w:p>
    <w:p w14:paraId="7A7BA8B8" w14:textId="77777777" w:rsidR="002B371D" w:rsidRDefault="002B371D">
      <w:pPr>
        <w:pBdr>
          <w:top w:val="nil"/>
          <w:left w:val="nil"/>
          <w:bottom w:val="nil"/>
          <w:right w:val="nil"/>
          <w:between w:val="nil"/>
        </w:pBdr>
        <w:tabs>
          <w:tab w:val="left" w:pos="1134"/>
          <w:tab w:val="left" w:pos="1620"/>
        </w:tabs>
        <w:rPr>
          <w:b/>
        </w:rPr>
      </w:pPr>
    </w:p>
    <w:p w14:paraId="4BF80601" w14:textId="77777777" w:rsidR="002B371D" w:rsidRDefault="002B371D">
      <w:pPr>
        <w:pBdr>
          <w:top w:val="nil"/>
          <w:left w:val="nil"/>
          <w:bottom w:val="nil"/>
          <w:right w:val="nil"/>
          <w:between w:val="nil"/>
        </w:pBdr>
        <w:tabs>
          <w:tab w:val="left" w:pos="1134"/>
          <w:tab w:val="left" w:pos="1620"/>
        </w:tabs>
        <w:rPr>
          <w:b/>
        </w:rPr>
      </w:pPr>
    </w:p>
    <w:p w14:paraId="16CAABA8" w14:textId="77777777" w:rsidR="002B371D" w:rsidRDefault="002B371D">
      <w:pPr>
        <w:pBdr>
          <w:top w:val="nil"/>
          <w:left w:val="nil"/>
          <w:bottom w:val="nil"/>
          <w:right w:val="nil"/>
          <w:between w:val="nil"/>
        </w:pBdr>
        <w:tabs>
          <w:tab w:val="left" w:pos="1134"/>
          <w:tab w:val="left" w:pos="1620"/>
        </w:tabs>
        <w:rPr>
          <w:b/>
        </w:rPr>
      </w:pPr>
    </w:p>
    <w:p w14:paraId="3084FB48" w14:textId="77777777" w:rsidR="002B371D" w:rsidRDefault="002B371D">
      <w:pPr>
        <w:pBdr>
          <w:top w:val="nil"/>
          <w:left w:val="nil"/>
          <w:bottom w:val="nil"/>
          <w:right w:val="nil"/>
          <w:between w:val="nil"/>
        </w:pBdr>
        <w:tabs>
          <w:tab w:val="left" w:pos="1134"/>
          <w:tab w:val="left" w:pos="1620"/>
        </w:tabs>
        <w:rPr>
          <w:b/>
        </w:rPr>
      </w:pPr>
    </w:p>
    <w:p w14:paraId="7C82F709" w14:textId="77777777" w:rsidR="002B371D" w:rsidRDefault="002B371D">
      <w:pPr>
        <w:pBdr>
          <w:top w:val="nil"/>
          <w:left w:val="nil"/>
          <w:bottom w:val="nil"/>
          <w:right w:val="nil"/>
          <w:between w:val="nil"/>
        </w:pBdr>
        <w:tabs>
          <w:tab w:val="left" w:pos="1134"/>
          <w:tab w:val="left" w:pos="1620"/>
        </w:tabs>
        <w:rPr>
          <w:b/>
        </w:rPr>
      </w:pPr>
    </w:p>
    <w:p w14:paraId="49DA58D0" w14:textId="77777777" w:rsidR="002B371D" w:rsidRDefault="002B371D">
      <w:pPr>
        <w:pBdr>
          <w:top w:val="nil"/>
          <w:left w:val="nil"/>
          <w:bottom w:val="nil"/>
          <w:right w:val="nil"/>
          <w:between w:val="nil"/>
        </w:pBdr>
        <w:tabs>
          <w:tab w:val="left" w:pos="1134"/>
          <w:tab w:val="left" w:pos="1620"/>
        </w:tabs>
        <w:rPr>
          <w:b/>
        </w:rPr>
      </w:pPr>
    </w:p>
    <w:p w14:paraId="58595FF2" w14:textId="77777777" w:rsidR="002B371D" w:rsidRDefault="002B371D">
      <w:pPr>
        <w:pBdr>
          <w:top w:val="nil"/>
          <w:left w:val="nil"/>
          <w:bottom w:val="nil"/>
          <w:right w:val="nil"/>
          <w:between w:val="nil"/>
        </w:pBdr>
        <w:tabs>
          <w:tab w:val="left" w:pos="1134"/>
          <w:tab w:val="left" w:pos="1620"/>
        </w:tabs>
        <w:rPr>
          <w:b/>
        </w:rPr>
      </w:pPr>
    </w:p>
    <w:p w14:paraId="016FB459" w14:textId="77777777" w:rsidR="002B371D" w:rsidRDefault="002B371D">
      <w:pPr>
        <w:pBdr>
          <w:top w:val="nil"/>
          <w:left w:val="nil"/>
          <w:bottom w:val="nil"/>
          <w:right w:val="nil"/>
          <w:between w:val="nil"/>
        </w:pBdr>
        <w:tabs>
          <w:tab w:val="left" w:pos="1134"/>
          <w:tab w:val="left" w:pos="1620"/>
        </w:tabs>
        <w:rPr>
          <w:b/>
        </w:rPr>
      </w:pPr>
    </w:p>
    <w:p w14:paraId="3669E60B" w14:textId="77777777" w:rsidR="002B371D" w:rsidRDefault="002B371D">
      <w:pPr>
        <w:pBdr>
          <w:top w:val="nil"/>
          <w:left w:val="nil"/>
          <w:bottom w:val="nil"/>
          <w:right w:val="nil"/>
          <w:between w:val="nil"/>
        </w:pBdr>
        <w:tabs>
          <w:tab w:val="left" w:pos="1134"/>
          <w:tab w:val="left" w:pos="1620"/>
        </w:tabs>
        <w:rPr>
          <w:b/>
        </w:rPr>
      </w:pPr>
    </w:p>
    <w:p w14:paraId="18F3B445" w14:textId="77777777" w:rsidR="002B371D" w:rsidRDefault="002B371D">
      <w:pPr>
        <w:pBdr>
          <w:top w:val="nil"/>
          <w:left w:val="nil"/>
          <w:bottom w:val="nil"/>
          <w:right w:val="nil"/>
          <w:between w:val="nil"/>
        </w:pBdr>
        <w:tabs>
          <w:tab w:val="left" w:pos="1134"/>
          <w:tab w:val="left" w:pos="1620"/>
        </w:tabs>
        <w:rPr>
          <w:b/>
        </w:rPr>
      </w:pPr>
    </w:p>
    <w:p w14:paraId="2E7D6D8E" w14:textId="77777777" w:rsidR="002B371D" w:rsidRDefault="002B371D">
      <w:pPr>
        <w:pBdr>
          <w:top w:val="nil"/>
          <w:left w:val="nil"/>
          <w:bottom w:val="nil"/>
          <w:right w:val="nil"/>
          <w:between w:val="nil"/>
        </w:pBdr>
        <w:tabs>
          <w:tab w:val="left" w:pos="1134"/>
          <w:tab w:val="left" w:pos="1620"/>
        </w:tabs>
        <w:rPr>
          <w:b/>
        </w:rPr>
      </w:pPr>
    </w:p>
    <w:p w14:paraId="737F633A" w14:textId="77777777" w:rsidR="002B371D" w:rsidRDefault="002B371D">
      <w:pPr>
        <w:pBdr>
          <w:top w:val="nil"/>
          <w:left w:val="nil"/>
          <w:bottom w:val="nil"/>
          <w:right w:val="nil"/>
          <w:between w:val="nil"/>
        </w:pBdr>
        <w:tabs>
          <w:tab w:val="left" w:pos="1134"/>
          <w:tab w:val="left" w:pos="1620"/>
        </w:tabs>
        <w:rPr>
          <w:b/>
        </w:rPr>
      </w:pPr>
    </w:p>
    <w:p w14:paraId="3E18E81E" w14:textId="77777777" w:rsidR="002B371D" w:rsidRDefault="002B371D">
      <w:pPr>
        <w:pBdr>
          <w:top w:val="nil"/>
          <w:left w:val="nil"/>
          <w:bottom w:val="nil"/>
          <w:right w:val="nil"/>
          <w:between w:val="nil"/>
        </w:pBdr>
        <w:tabs>
          <w:tab w:val="left" w:pos="1134"/>
          <w:tab w:val="left" w:pos="1620"/>
        </w:tabs>
        <w:rPr>
          <w:b/>
        </w:rPr>
      </w:pPr>
    </w:p>
    <w:p w14:paraId="3EA757FD" w14:textId="77777777" w:rsidR="002B371D" w:rsidRDefault="002B371D">
      <w:pPr>
        <w:pBdr>
          <w:top w:val="nil"/>
          <w:left w:val="nil"/>
          <w:bottom w:val="nil"/>
          <w:right w:val="nil"/>
          <w:between w:val="nil"/>
        </w:pBdr>
        <w:tabs>
          <w:tab w:val="left" w:pos="1134"/>
          <w:tab w:val="left" w:pos="1620"/>
        </w:tabs>
        <w:rPr>
          <w:b/>
        </w:rPr>
      </w:pPr>
    </w:p>
    <w:p w14:paraId="2CFC6879" w14:textId="77777777" w:rsidR="002B371D" w:rsidRDefault="002B371D">
      <w:pPr>
        <w:pBdr>
          <w:top w:val="nil"/>
          <w:left w:val="nil"/>
          <w:bottom w:val="nil"/>
          <w:right w:val="nil"/>
          <w:between w:val="nil"/>
        </w:pBdr>
        <w:tabs>
          <w:tab w:val="left" w:pos="1134"/>
          <w:tab w:val="left" w:pos="1620"/>
        </w:tabs>
        <w:rPr>
          <w:b/>
        </w:rPr>
      </w:pPr>
    </w:p>
    <w:p w14:paraId="4F42D633" w14:textId="77777777" w:rsidR="002B371D" w:rsidRDefault="002B371D">
      <w:pPr>
        <w:pBdr>
          <w:top w:val="nil"/>
          <w:left w:val="nil"/>
          <w:bottom w:val="nil"/>
          <w:right w:val="nil"/>
          <w:between w:val="nil"/>
        </w:pBdr>
        <w:tabs>
          <w:tab w:val="left" w:pos="1134"/>
          <w:tab w:val="left" w:pos="1620"/>
        </w:tabs>
        <w:rPr>
          <w:b/>
        </w:rPr>
      </w:pPr>
    </w:p>
    <w:p w14:paraId="385A0399" w14:textId="77777777" w:rsidR="002B371D" w:rsidRDefault="002B371D">
      <w:pPr>
        <w:pBdr>
          <w:top w:val="nil"/>
          <w:left w:val="nil"/>
          <w:bottom w:val="nil"/>
          <w:right w:val="nil"/>
          <w:between w:val="nil"/>
        </w:pBdr>
        <w:tabs>
          <w:tab w:val="left" w:pos="1134"/>
          <w:tab w:val="left" w:pos="1620"/>
        </w:tabs>
        <w:rPr>
          <w:b/>
        </w:rPr>
      </w:pPr>
    </w:p>
    <w:p w14:paraId="3713A0B3" w14:textId="77777777" w:rsidR="002B371D" w:rsidRDefault="002B371D">
      <w:pPr>
        <w:pBdr>
          <w:top w:val="nil"/>
          <w:left w:val="nil"/>
          <w:bottom w:val="nil"/>
          <w:right w:val="nil"/>
          <w:between w:val="nil"/>
        </w:pBdr>
        <w:tabs>
          <w:tab w:val="left" w:pos="1134"/>
          <w:tab w:val="left" w:pos="1620"/>
        </w:tabs>
        <w:rPr>
          <w:b/>
        </w:rPr>
      </w:pPr>
    </w:p>
    <w:p w14:paraId="76B6BD2E" w14:textId="77777777" w:rsidR="002B371D" w:rsidRDefault="002B371D">
      <w:pPr>
        <w:pBdr>
          <w:top w:val="nil"/>
          <w:left w:val="nil"/>
          <w:bottom w:val="nil"/>
          <w:right w:val="nil"/>
          <w:between w:val="nil"/>
        </w:pBdr>
        <w:tabs>
          <w:tab w:val="left" w:pos="1134"/>
          <w:tab w:val="left" w:pos="1620"/>
        </w:tabs>
        <w:rPr>
          <w:b/>
        </w:rPr>
      </w:pPr>
    </w:p>
    <w:p w14:paraId="07565AFB" w14:textId="77777777" w:rsidR="002B371D" w:rsidRDefault="002B371D">
      <w:pPr>
        <w:pBdr>
          <w:top w:val="nil"/>
          <w:left w:val="nil"/>
          <w:bottom w:val="nil"/>
          <w:right w:val="nil"/>
          <w:between w:val="nil"/>
        </w:pBdr>
        <w:tabs>
          <w:tab w:val="left" w:pos="1134"/>
          <w:tab w:val="left" w:pos="1620"/>
        </w:tabs>
        <w:rPr>
          <w:b/>
        </w:rPr>
      </w:pPr>
    </w:p>
    <w:p w14:paraId="20911C48" w14:textId="77777777" w:rsidR="002B371D" w:rsidRDefault="002B371D">
      <w:pPr>
        <w:pBdr>
          <w:top w:val="nil"/>
          <w:left w:val="nil"/>
          <w:bottom w:val="nil"/>
          <w:right w:val="nil"/>
          <w:between w:val="nil"/>
        </w:pBdr>
        <w:tabs>
          <w:tab w:val="left" w:pos="1134"/>
          <w:tab w:val="left" w:pos="1620"/>
        </w:tabs>
        <w:rPr>
          <w:b/>
        </w:rPr>
      </w:pPr>
    </w:p>
    <w:p w14:paraId="075D9773" w14:textId="77777777" w:rsidR="002B371D" w:rsidRDefault="002B371D">
      <w:pPr>
        <w:pBdr>
          <w:top w:val="nil"/>
          <w:left w:val="nil"/>
          <w:bottom w:val="nil"/>
          <w:right w:val="nil"/>
          <w:between w:val="nil"/>
        </w:pBdr>
        <w:tabs>
          <w:tab w:val="left" w:pos="1134"/>
          <w:tab w:val="left" w:pos="1620"/>
        </w:tabs>
        <w:rPr>
          <w:b/>
        </w:rPr>
      </w:pPr>
    </w:p>
    <w:p w14:paraId="7010B52A" w14:textId="77777777" w:rsidR="002B371D" w:rsidRDefault="002B371D">
      <w:pPr>
        <w:pBdr>
          <w:top w:val="nil"/>
          <w:left w:val="nil"/>
          <w:bottom w:val="nil"/>
          <w:right w:val="nil"/>
          <w:between w:val="nil"/>
        </w:pBdr>
        <w:tabs>
          <w:tab w:val="left" w:pos="1134"/>
          <w:tab w:val="left" w:pos="1620"/>
        </w:tabs>
        <w:rPr>
          <w:b/>
        </w:rPr>
      </w:pPr>
    </w:p>
    <w:p w14:paraId="277890DD" w14:textId="77777777" w:rsidR="002B371D" w:rsidRDefault="002B371D">
      <w:pPr>
        <w:pBdr>
          <w:top w:val="nil"/>
          <w:left w:val="nil"/>
          <w:bottom w:val="nil"/>
          <w:right w:val="nil"/>
          <w:between w:val="nil"/>
        </w:pBdr>
        <w:tabs>
          <w:tab w:val="left" w:pos="1134"/>
          <w:tab w:val="left" w:pos="1620"/>
        </w:tabs>
        <w:rPr>
          <w:b/>
        </w:rPr>
      </w:pPr>
    </w:p>
    <w:p w14:paraId="3B1281E1" w14:textId="77777777" w:rsidR="002B371D" w:rsidRDefault="002B371D">
      <w:pPr>
        <w:pBdr>
          <w:top w:val="nil"/>
          <w:left w:val="nil"/>
          <w:bottom w:val="nil"/>
          <w:right w:val="nil"/>
          <w:between w:val="nil"/>
        </w:pBdr>
        <w:tabs>
          <w:tab w:val="left" w:pos="1134"/>
          <w:tab w:val="left" w:pos="1620"/>
        </w:tabs>
        <w:rPr>
          <w:b/>
        </w:rPr>
      </w:pPr>
    </w:p>
    <w:p w14:paraId="2CC8676A" w14:textId="77777777" w:rsidR="002B371D" w:rsidRDefault="002B371D">
      <w:pPr>
        <w:pBdr>
          <w:top w:val="nil"/>
          <w:left w:val="nil"/>
          <w:bottom w:val="nil"/>
          <w:right w:val="nil"/>
          <w:between w:val="nil"/>
        </w:pBdr>
        <w:tabs>
          <w:tab w:val="left" w:pos="1134"/>
          <w:tab w:val="left" w:pos="1620"/>
        </w:tabs>
        <w:rPr>
          <w:b/>
        </w:rPr>
      </w:pPr>
    </w:p>
    <w:p w14:paraId="2E60784F" w14:textId="77777777" w:rsidR="002B371D" w:rsidRDefault="002B371D">
      <w:pPr>
        <w:pBdr>
          <w:top w:val="nil"/>
          <w:left w:val="nil"/>
          <w:bottom w:val="nil"/>
          <w:right w:val="nil"/>
          <w:between w:val="nil"/>
        </w:pBdr>
        <w:tabs>
          <w:tab w:val="left" w:pos="1134"/>
          <w:tab w:val="left" w:pos="1620"/>
        </w:tabs>
        <w:rPr>
          <w:b/>
        </w:rPr>
      </w:pPr>
    </w:p>
    <w:p w14:paraId="4411B006" w14:textId="77777777" w:rsidR="002B371D" w:rsidRDefault="002B371D">
      <w:pPr>
        <w:pBdr>
          <w:top w:val="nil"/>
          <w:left w:val="nil"/>
          <w:bottom w:val="nil"/>
          <w:right w:val="nil"/>
          <w:between w:val="nil"/>
        </w:pBdr>
        <w:tabs>
          <w:tab w:val="left" w:pos="1134"/>
          <w:tab w:val="left" w:pos="1620"/>
        </w:tabs>
        <w:rPr>
          <w:b/>
        </w:rPr>
      </w:pPr>
    </w:p>
    <w:p w14:paraId="4CA7073C" w14:textId="77777777" w:rsidR="002B371D" w:rsidRDefault="002B371D">
      <w:pPr>
        <w:pBdr>
          <w:top w:val="nil"/>
          <w:left w:val="nil"/>
          <w:bottom w:val="nil"/>
          <w:right w:val="nil"/>
          <w:between w:val="nil"/>
        </w:pBdr>
        <w:tabs>
          <w:tab w:val="left" w:pos="1134"/>
          <w:tab w:val="left" w:pos="1620"/>
        </w:tabs>
        <w:rPr>
          <w:b/>
        </w:rPr>
      </w:pPr>
    </w:p>
    <w:p w14:paraId="695C0CBA" w14:textId="77777777" w:rsidR="002B371D" w:rsidRDefault="002B371D">
      <w:pPr>
        <w:pBdr>
          <w:top w:val="nil"/>
          <w:left w:val="nil"/>
          <w:bottom w:val="nil"/>
          <w:right w:val="nil"/>
          <w:between w:val="nil"/>
        </w:pBdr>
        <w:tabs>
          <w:tab w:val="left" w:pos="1134"/>
          <w:tab w:val="left" w:pos="1620"/>
        </w:tabs>
        <w:rPr>
          <w:b/>
        </w:rPr>
      </w:pPr>
    </w:p>
    <w:p w14:paraId="2B9DF3D8" w14:textId="77777777" w:rsidR="002B371D" w:rsidRDefault="002B371D">
      <w:pPr>
        <w:pBdr>
          <w:top w:val="nil"/>
          <w:left w:val="nil"/>
          <w:bottom w:val="nil"/>
          <w:right w:val="nil"/>
          <w:between w:val="nil"/>
        </w:pBdr>
        <w:tabs>
          <w:tab w:val="left" w:pos="1134"/>
          <w:tab w:val="left" w:pos="1620"/>
        </w:tabs>
        <w:rPr>
          <w:b/>
        </w:rPr>
      </w:pPr>
    </w:p>
    <w:p w14:paraId="49963977" w14:textId="3236B5EF" w:rsidR="00A6499C" w:rsidRDefault="00000000">
      <w:pPr>
        <w:pBdr>
          <w:top w:val="nil"/>
          <w:left w:val="nil"/>
          <w:bottom w:val="nil"/>
          <w:right w:val="nil"/>
          <w:between w:val="nil"/>
        </w:pBdr>
        <w:tabs>
          <w:tab w:val="left" w:pos="1134"/>
          <w:tab w:val="left" w:pos="1620"/>
        </w:tabs>
        <w:rPr>
          <w:b/>
        </w:rPr>
      </w:pPr>
      <w:r>
        <w:rPr>
          <w:b/>
        </w:rPr>
        <w:t>Sezione 5: AMBIENTE EDUCATIVO</w:t>
      </w:r>
    </w:p>
    <w:p w14:paraId="23276C50" w14:textId="77777777" w:rsidR="00A6499C" w:rsidRDefault="00A6499C">
      <w:pPr>
        <w:pBdr>
          <w:top w:val="nil"/>
          <w:left w:val="nil"/>
          <w:bottom w:val="nil"/>
          <w:right w:val="nil"/>
          <w:between w:val="nil"/>
        </w:pBdr>
        <w:rPr>
          <w:b/>
        </w:rPr>
      </w:pPr>
    </w:p>
    <w:p w14:paraId="3A7309FC" w14:textId="77777777" w:rsidR="00A6499C" w:rsidRDefault="00000000">
      <w:pPr>
        <w:pBdr>
          <w:top w:val="nil"/>
          <w:left w:val="nil"/>
          <w:bottom w:val="nil"/>
          <w:right w:val="nil"/>
          <w:between w:val="nil"/>
        </w:pBdr>
        <w:spacing w:line="360" w:lineRule="auto"/>
      </w:pPr>
      <w:r>
        <w:t>Nelle attività domestiche l’allievo:</w:t>
      </w:r>
    </w:p>
    <w:p w14:paraId="6A52E8FA" w14:textId="77777777" w:rsidR="00A6499C" w:rsidRDefault="00A6499C">
      <w:pPr>
        <w:pBdr>
          <w:top w:val="nil"/>
          <w:left w:val="nil"/>
          <w:bottom w:val="nil"/>
          <w:right w:val="nil"/>
          <w:between w:val="nil"/>
        </w:pBdr>
        <w:spacing w:line="360" w:lineRule="auto"/>
      </w:pPr>
    </w:p>
    <w:p w14:paraId="09C0B642" w14:textId="77777777" w:rsidR="00A6499C" w:rsidRDefault="00000000">
      <w:pPr>
        <w:numPr>
          <w:ilvl w:val="0"/>
          <w:numId w:val="10"/>
        </w:numPr>
        <w:pBdr>
          <w:top w:val="nil"/>
          <w:left w:val="nil"/>
          <w:bottom w:val="nil"/>
          <w:right w:val="nil"/>
          <w:between w:val="nil"/>
        </w:pBdr>
        <w:spacing w:line="360" w:lineRule="auto"/>
        <w:ind w:hanging="360"/>
      </w:pPr>
      <w:r>
        <w:t>E’ seguito dalla famiglia nelle seguenti discipline: …….</w:t>
      </w:r>
    </w:p>
    <w:p w14:paraId="411CC9FC" w14:textId="77777777" w:rsidR="00A6499C" w:rsidRDefault="00000000">
      <w:pPr>
        <w:numPr>
          <w:ilvl w:val="0"/>
          <w:numId w:val="10"/>
        </w:numPr>
        <w:pBdr>
          <w:top w:val="nil"/>
          <w:left w:val="nil"/>
          <w:bottom w:val="nil"/>
          <w:right w:val="nil"/>
          <w:between w:val="nil"/>
        </w:pBdr>
        <w:spacing w:line="360" w:lineRule="auto"/>
        <w:ind w:hanging="360"/>
      </w:pPr>
      <w:r>
        <w:t>E’ seguito da un educatore/ assistente sociale o altra figura professionale …….</w:t>
      </w:r>
    </w:p>
    <w:p w14:paraId="087D9162" w14:textId="77777777" w:rsidR="00A6499C" w:rsidRDefault="00000000">
      <w:pPr>
        <w:pBdr>
          <w:top w:val="nil"/>
          <w:left w:val="nil"/>
          <w:bottom w:val="nil"/>
          <w:right w:val="nil"/>
          <w:between w:val="nil"/>
        </w:pBdr>
        <w:spacing w:line="360" w:lineRule="auto"/>
      </w:pPr>
      <w:r>
        <w:t>E’ consigliato l’uso dei seguenti strumenti compensativi per lo studio domestico:</w:t>
      </w:r>
    </w:p>
    <w:p w14:paraId="543EFEFE" w14:textId="77777777" w:rsidR="00A6499C" w:rsidRDefault="00A6499C">
      <w:pPr>
        <w:pBdr>
          <w:top w:val="nil"/>
          <w:left w:val="nil"/>
          <w:bottom w:val="nil"/>
          <w:right w:val="nil"/>
          <w:between w:val="nil"/>
        </w:pBdr>
        <w:spacing w:line="360" w:lineRule="auto"/>
      </w:pPr>
    </w:p>
    <w:p w14:paraId="0FC93E6D" w14:textId="77777777" w:rsidR="00A6499C" w:rsidRDefault="00A6499C">
      <w:pPr>
        <w:pBdr>
          <w:top w:val="nil"/>
          <w:left w:val="nil"/>
          <w:bottom w:val="nil"/>
          <w:right w:val="nil"/>
          <w:between w:val="nil"/>
        </w:pBdr>
        <w:spacing w:line="360" w:lineRule="auto"/>
        <w:jc w:val="both"/>
      </w:pPr>
    </w:p>
    <w:p w14:paraId="366CA182" w14:textId="77777777" w:rsidR="00A6499C" w:rsidRDefault="00000000">
      <w:pPr>
        <w:pBdr>
          <w:top w:val="nil"/>
          <w:left w:val="nil"/>
          <w:bottom w:val="nil"/>
          <w:right w:val="nil"/>
          <w:between w:val="nil"/>
        </w:pBdr>
        <w:spacing w:line="360" w:lineRule="auto"/>
        <w:ind w:firstLine="709"/>
        <w:jc w:val="both"/>
      </w:pPr>
      <w:r>
        <w:t>Il Consiglio di Classe ha espresso le misure compensative e dispensative, i criteri di verifica e il sistema di valutazione da adottare in ambito scolastico, nei quali riconoscono le strategie opportune per favorire all’alunno il successo formativo, in quanto corrispondenti con le informazioni provenienti dallo specialista, dai genitori e/o dal Referente BES-DSA ai fini dell’individuazione di un percorso didattico coerente allo stile di apprendimento dell’alunno.</w:t>
      </w:r>
    </w:p>
    <w:p w14:paraId="007CBDC4" w14:textId="77777777" w:rsidR="00A6499C" w:rsidRDefault="00A6499C">
      <w:pPr>
        <w:pBdr>
          <w:top w:val="nil"/>
          <w:left w:val="nil"/>
          <w:bottom w:val="nil"/>
          <w:right w:val="nil"/>
          <w:between w:val="nil"/>
        </w:pBdr>
        <w:spacing w:line="360" w:lineRule="auto"/>
        <w:ind w:firstLine="709"/>
        <w:jc w:val="both"/>
      </w:pPr>
    </w:p>
    <w:p w14:paraId="5A745651" w14:textId="77777777" w:rsidR="002B371D" w:rsidRDefault="002B371D" w:rsidP="002B371D">
      <w:pPr>
        <w:pBdr>
          <w:top w:val="nil"/>
          <w:left w:val="nil"/>
          <w:bottom w:val="nil"/>
          <w:right w:val="nil"/>
          <w:between w:val="nil"/>
        </w:pBdr>
        <w:tabs>
          <w:tab w:val="left" w:pos="1134"/>
          <w:tab w:val="left" w:pos="1620"/>
        </w:tabs>
        <w:rPr>
          <w:b/>
        </w:rPr>
      </w:pPr>
    </w:p>
    <w:p w14:paraId="3ADF1944" w14:textId="77777777" w:rsidR="002B371D" w:rsidRDefault="002B371D" w:rsidP="002B371D">
      <w:pPr>
        <w:pBdr>
          <w:top w:val="nil"/>
          <w:left w:val="nil"/>
          <w:bottom w:val="nil"/>
          <w:right w:val="nil"/>
          <w:between w:val="nil"/>
        </w:pBdr>
        <w:tabs>
          <w:tab w:val="left" w:pos="1134"/>
          <w:tab w:val="left" w:pos="1620"/>
        </w:tabs>
        <w:rPr>
          <w:b/>
        </w:rPr>
      </w:pPr>
    </w:p>
    <w:p w14:paraId="70F8678F" w14:textId="77777777" w:rsidR="002B371D" w:rsidRDefault="002B371D" w:rsidP="002B371D">
      <w:pPr>
        <w:pBdr>
          <w:top w:val="nil"/>
          <w:left w:val="nil"/>
          <w:bottom w:val="nil"/>
          <w:right w:val="nil"/>
          <w:between w:val="nil"/>
        </w:pBdr>
        <w:tabs>
          <w:tab w:val="left" w:pos="1134"/>
          <w:tab w:val="left" w:pos="1620"/>
        </w:tabs>
        <w:rPr>
          <w:b/>
        </w:rPr>
      </w:pPr>
    </w:p>
    <w:p w14:paraId="7E92D1D0" w14:textId="77777777" w:rsidR="002B371D" w:rsidRDefault="002B371D" w:rsidP="002B371D">
      <w:pPr>
        <w:pBdr>
          <w:top w:val="nil"/>
          <w:left w:val="nil"/>
          <w:bottom w:val="nil"/>
          <w:right w:val="nil"/>
          <w:between w:val="nil"/>
        </w:pBdr>
        <w:tabs>
          <w:tab w:val="left" w:pos="1134"/>
          <w:tab w:val="left" w:pos="1620"/>
        </w:tabs>
        <w:rPr>
          <w:b/>
        </w:rPr>
      </w:pPr>
    </w:p>
    <w:p w14:paraId="3AAFA59B" w14:textId="77777777" w:rsidR="002B371D" w:rsidRDefault="002B371D" w:rsidP="002B371D">
      <w:pPr>
        <w:pBdr>
          <w:top w:val="nil"/>
          <w:left w:val="nil"/>
          <w:bottom w:val="nil"/>
          <w:right w:val="nil"/>
          <w:between w:val="nil"/>
        </w:pBdr>
        <w:tabs>
          <w:tab w:val="left" w:pos="1134"/>
          <w:tab w:val="left" w:pos="1620"/>
        </w:tabs>
        <w:rPr>
          <w:b/>
        </w:rPr>
      </w:pPr>
    </w:p>
    <w:p w14:paraId="2E666E66" w14:textId="77777777" w:rsidR="002B371D" w:rsidRDefault="002B371D" w:rsidP="002B371D">
      <w:pPr>
        <w:pBdr>
          <w:top w:val="nil"/>
          <w:left w:val="nil"/>
          <w:bottom w:val="nil"/>
          <w:right w:val="nil"/>
          <w:between w:val="nil"/>
        </w:pBdr>
        <w:tabs>
          <w:tab w:val="left" w:pos="1134"/>
          <w:tab w:val="left" w:pos="1620"/>
        </w:tabs>
        <w:rPr>
          <w:b/>
        </w:rPr>
      </w:pPr>
    </w:p>
    <w:p w14:paraId="40BF9EBE" w14:textId="77777777" w:rsidR="002B371D" w:rsidRDefault="002B371D" w:rsidP="002B371D">
      <w:pPr>
        <w:pBdr>
          <w:top w:val="nil"/>
          <w:left w:val="nil"/>
          <w:bottom w:val="nil"/>
          <w:right w:val="nil"/>
          <w:between w:val="nil"/>
        </w:pBdr>
        <w:tabs>
          <w:tab w:val="left" w:pos="1134"/>
          <w:tab w:val="left" w:pos="1620"/>
        </w:tabs>
        <w:rPr>
          <w:b/>
        </w:rPr>
      </w:pPr>
    </w:p>
    <w:p w14:paraId="4CAC39FD" w14:textId="77777777" w:rsidR="002B371D" w:rsidRDefault="002B371D" w:rsidP="002B371D">
      <w:pPr>
        <w:pBdr>
          <w:top w:val="nil"/>
          <w:left w:val="nil"/>
          <w:bottom w:val="nil"/>
          <w:right w:val="nil"/>
          <w:between w:val="nil"/>
        </w:pBdr>
        <w:tabs>
          <w:tab w:val="left" w:pos="1134"/>
          <w:tab w:val="left" w:pos="1620"/>
        </w:tabs>
        <w:rPr>
          <w:b/>
        </w:rPr>
      </w:pPr>
    </w:p>
    <w:p w14:paraId="681355D0" w14:textId="77777777" w:rsidR="002B371D" w:rsidRDefault="002B371D" w:rsidP="002B371D">
      <w:pPr>
        <w:pBdr>
          <w:top w:val="nil"/>
          <w:left w:val="nil"/>
          <w:bottom w:val="nil"/>
          <w:right w:val="nil"/>
          <w:between w:val="nil"/>
        </w:pBdr>
        <w:tabs>
          <w:tab w:val="left" w:pos="1134"/>
          <w:tab w:val="left" w:pos="1620"/>
        </w:tabs>
        <w:rPr>
          <w:b/>
        </w:rPr>
      </w:pPr>
    </w:p>
    <w:p w14:paraId="6EE89F7F" w14:textId="77777777" w:rsidR="002B371D" w:rsidRDefault="002B371D" w:rsidP="002B371D">
      <w:pPr>
        <w:pBdr>
          <w:top w:val="nil"/>
          <w:left w:val="nil"/>
          <w:bottom w:val="nil"/>
          <w:right w:val="nil"/>
          <w:between w:val="nil"/>
        </w:pBdr>
        <w:tabs>
          <w:tab w:val="left" w:pos="1134"/>
          <w:tab w:val="left" w:pos="1620"/>
        </w:tabs>
        <w:rPr>
          <w:b/>
        </w:rPr>
      </w:pPr>
    </w:p>
    <w:p w14:paraId="26D57E4F" w14:textId="77777777" w:rsidR="002B371D" w:rsidRDefault="002B371D" w:rsidP="002B371D">
      <w:pPr>
        <w:pBdr>
          <w:top w:val="nil"/>
          <w:left w:val="nil"/>
          <w:bottom w:val="nil"/>
          <w:right w:val="nil"/>
          <w:between w:val="nil"/>
        </w:pBdr>
        <w:tabs>
          <w:tab w:val="left" w:pos="1134"/>
          <w:tab w:val="left" w:pos="1620"/>
        </w:tabs>
        <w:rPr>
          <w:b/>
        </w:rPr>
      </w:pPr>
    </w:p>
    <w:p w14:paraId="35535DB1" w14:textId="77777777" w:rsidR="002B371D" w:rsidRDefault="002B371D" w:rsidP="002B371D">
      <w:pPr>
        <w:pBdr>
          <w:top w:val="nil"/>
          <w:left w:val="nil"/>
          <w:bottom w:val="nil"/>
          <w:right w:val="nil"/>
          <w:between w:val="nil"/>
        </w:pBdr>
        <w:tabs>
          <w:tab w:val="left" w:pos="1134"/>
          <w:tab w:val="left" w:pos="1620"/>
        </w:tabs>
        <w:rPr>
          <w:b/>
        </w:rPr>
      </w:pPr>
    </w:p>
    <w:p w14:paraId="1E0D9822" w14:textId="77777777" w:rsidR="002B371D" w:rsidRDefault="002B371D" w:rsidP="002B371D">
      <w:pPr>
        <w:pBdr>
          <w:top w:val="nil"/>
          <w:left w:val="nil"/>
          <w:bottom w:val="nil"/>
          <w:right w:val="nil"/>
          <w:between w:val="nil"/>
        </w:pBdr>
        <w:tabs>
          <w:tab w:val="left" w:pos="1134"/>
          <w:tab w:val="left" w:pos="1620"/>
        </w:tabs>
        <w:rPr>
          <w:b/>
        </w:rPr>
      </w:pPr>
    </w:p>
    <w:p w14:paraId="1E8CEEFC" w14:textId="77777777" w:rsidR="002B371D" w:rsidRDefault="002B371D" w:rsidP="002B371D">
      <w:pPr>
        <w:pBdr>
          <w:top w:val="nil"/>
          <w:left w:val="nil"/>
          <w:bottom w:val="nil"/>
          <w:right w:val="nil"/>
          <w:between w:val="nil"/>
        </w:pBdr>
        <w:tabs>
          <w:tab w:val="left" w:pos="1134"/>
          <w:tab w:val="left" w:pos="1620"/>
        </w:tabs>
        <w:rPr>
          <w:b/>
        </w:rPr>
      </w:pPr>
    </w:p>
    <w:p w14:paraId="14C5CCB7" w14:textId="77777777" w:rsidR="002B371D" w:rsidRDefault="002B371D" w:rsidP="002B371D">
      <w:pPr>
        <w:pBdr>
          <w:top w:val="nil"/>
          <w:left w:val="nil"/>
          <w:bottom w:val="nil"/>
          <w:right w:val="nil"/>
          <w:between w:val="nil"/>
        </w:pBdr>
        <w:tabs>
          <w:tab w:val="left" w:pos="1134"/>
          <w:tab w:val="left" w:pos="1620"/>
        </w:tabs>
        <w:rPr>
          <w:b/>
        </w:rPr>
      </w:pPr>
    </w:p>
    <w:p w14:paraId="7B729334" w14:textId="77777777" w:rsidR="002B371D" w:rsidRDefault="002B371D" w:rsidP="002B371D">
      <w:pPr>
        <w:pBdr>
          <w:top w:val="nil"/>
          <w:left w:val="nil"/>
          <w:bottom w:val="nil"/>
          <w:right w:val="nil"/>
          <w:between w:val="nil"/>
        </w:pBdr>
        <w:tabs>
          <w:tab w:val="left" w:pos="1134"/>
          <w:tab w:val="left" w:pos="1620"/>
        </w:tabs>
        <w:rPr>
          <w:b/>
        </w:rPr>
      </w:pPr>
    </w:p>
    <w:p w14:paraId="367C3F92" w14:textId="77777777" w:rsidR="002B371D" w:rsidRDefault="002B371D" w:rsidP="002B371D">
      <w:pPr>
        <w:pBdr>
          <w:top w:val="nil"/>
          <w:left w:val="nil"/>
          <w:bottom w:val="nil"/>
          <w:right w:val="nil"/>
          <w:between w:val="nil"/>
        </w:pBdr>
        <w:tabs>
          <w:tab w:val="left" w:pos="1134"/>
          <w:tab w:val="left" w:pos="1620"/>
        </w:tabs>
        <w:rPr>
          <w:b/>
        </w:rPr>
      </w:pPr>
    </w:p>
    <w:p w14:paraId="1EA9F2BE" w14:textId="77777777" w:rsidR="002B371D" w:rsidRDefault="002B371D" w:rsidP="002B371D">
      <w:pPr>
        <w:pBdr>
          <w:top w:val="nil"/>
          <w:left w:val="nil"/>
          <w:bottom w:val="nil"/>
          <w:right w:val="nil"/>
          <w:between w:val="nil"/>
        </w:pBdr>
        <w:tabs>
          <w:tab w:val="left" w:pos="1134"/>
          <w:tab w:val="left" w:pos="1620"/>
        </w:tabs>
        <w:rPr>
          <w:b/>
        </w:rPr>
      </w:pPr>
    </w:p>
    <w:p w14:paraId="338FC64E" w14:textId="77777777" w:rsidR="002B371D" w:rsidRDefault="002B371D" w:rsidP="002B371D">
      <w:pPr>
        <w:pBdr>
          <w:top w:val="nil"/>
          <w:left w:val="nil"/>
          <w:bottom w:val="nil"/>
          <w:right w:val="nil"/>
          <w:between w:val="nil"/>
        </w:pBdr>
        <w:tabs>
          <w:tab w:val="left" w:pos="1134"/>
          <w:tab w:val="left" w:pos="1620"/>
        </w:tabs>
        <w:rPr>
          <w:b/>
        </w:rPr>
      </w:pPr>
    </w:p>
    <w:p w14:paraId="7028C36F" w14:textId="77777777" w:rsidR="002B371D" w:rsidRDefault="002B371D" w:rsidP="002B371D">
      <w:pPr>
        <w:pBdr>
          <w:top w:val="nil"/>
          <w:left w:val="nil"/>
          <w:bottom w:val="nil"/>
          <w:right w:val="nil"/>
          <w:between w:val="nil"/>
        </w:pBdr>
        <w:tabs>
          <w:tab w:val="left" w:pos="1134"/>
          <w:tab w:val="left" w:pos="1620"/>
        </w:tabs>
        <w:rPr>
          <w:b/>
        </w:rPr>
      </w:pPr>
    </w:p>
    <w:p w14:paraId="7E8A5190" w14:textId="77777777" w:rsidR="002B371D" w:rsidRDefault="002B371D" w:rsidP="002B371D">
      <w:pPr>
        <w:pBdr>
          <w:top w:val="nil"/>
          <w:left w:val="nil"/>
          <w:bottom w:val="nil"/>
          <w:right w:val="nil"/>
          <w:between w:val="nil"/>
        </w:pBdr>
        <w:tabs>
          <w:tab w:val="left" w:pos="1134"/>
          <w:tab w:val="left" w:pos="1620"/>
        </w:tabs>
        <w:rPr>
          <w:b/>
        </w:rPr>
      </w:pPr>
    </w:p>
    <w:p w14:paraId="01A44465" w14:textId="77777777" w:rsidR="002B371D" w:rsidRDefault="002B371D" w:rsidP="002B371D">
      <w:pPr>
        <w:pBdr>
          <w:top w:val="nil"/>
          <w:left w:val="nil"/>
          <w:bottom w:val="nil"/>
          <w:right w:val="nil"/>
          <w:between w:val="nil"/>
        </w:pBdr>
        <w:tabs>
          <w:tab w:val="left" w:pos="1134"/>
          <w:tab w:val="left" w:pos="1620"/>
        </w:tabs>
        <w:rPr>
          <w:b/>
        </w:rPr>
      </w:pPr>
    </w:p>
    <w:p w14:paraId="61388FC5" w14:textId="77777777" w:rsidR="002B371D" w:rsidRDefault="002B371D" w:rsidP="002B371D">
      <w:pPr>
        <w:pBdr>
          <w:top w:val="nil"/>
          <w:left w:val="nil"/>
          <w:bottom w:val="nil"/>
          <w:right w:val="nil"/>
          <w:between w:val="nil"/>
        </w:pBdr>
        <w:tabs>
          <w:tab w:val="left" w:pos="1134"/>
          <w:tab w:val="left" w:pos="1620"/>
        </w:tabs>
        <w:rPr>
          <w:b/>
        </w:rPr>
      </w:pPr>
    </w:p>
    <w:p w14:paraId="0B866221" w14:textId="77777777" w:rsidR="002B371D" w:rsidRDefault="002B371D" w:rsidP="002B371D">
      <w:pPr>
        <w:pBdr>
          <w:top w:val="nil"/>
          <w:left w:val="nil"/>
          <w:bottom w:val="nil"/>
          <w:right w:val="nil"/>
          <w:between w:val="nil"/>
        </w:pBdr>
        <w:tabs>
          <w:tab w:val="left" w:pos="1134"/>
          <w:tab w:val="left" w:pos="1620"/>
        </w:tabs>
        <w:rPr>
          <w:b/>
        </w:rPr>
      </w:pPr>
    </w:p>
    <w:p w14:paraId="72B12991" w14:textId="77777777" w:rsidR="002B371D" w:rsidRDefault="002B371D" w:rsidP="002B371D">
      <w:pPr>
        <w:pBdr>
          <w:top w:val="nil"/>
          <w:left w:val="nil"/>
          <w:bottom w:val="nil"/>
          <w:right w:val="nil"/>
          <w:between w:val="nil"/>
        </w:pBdr>
        <w:tabs>
          <w:tab w:val="left" w:pos="1134"/>
          <w:tab w:val="left" w:pos="1620"/>
        </w:tabs>
        <w:rPr>
          <w:b/>
        </w:rPr>
      </w:pPr>
    </w:p>
    <w:p w14:paraId="0E89C3B2" w14:textId="77777777" w:rsidR="002B371D" w:rsidRDefault="002B371D" w:rsidP="002B371D">
      <w:pPr>
        <w:pBdr>
          <w:top w:val="nil"/>
          <w:left w:val="nil"/>
          <w:bottom w:val="nil"/>
          <w:right w:val="nil"/>
          <w:between w:val="nil"/>
        </w:pBdr>
        <w:tabs>
          <w:tab w:val="left" w:pos="1134"/>
          <w:tab w:val="left" w:pos="1620"/>
        </w:tabs>
        <w:rPr>
          <w:b/>
        </w:rPr>
      </w:pPr>
    </w:p>
    <w:p w14:paraId="6BFADAAC" w14:textId="77777777" w:rsidR="002B371D" w:rsidRDefault="002B371D" w:rsidP="002B371D">
      <w:pPr>
        <w:pBdr>
          <w:top w:val="nil"/>
          <w:left w:val="nil"/>
          <w:bottom w:val="nil"/>
          <w:right w:val="nil"/>
          <w:between w:val="nil"/>
        </w:pBdr>
        <w:tabs>
          <w:tab w:val="left" w:pos="1134"/>
          <w:tab w:val="left" w:pos="1620"/>
        </w:tabs>
        <w:rPr>
          <w:b/>
        </w:rPr>
      </w:pPr>
    </w:p>
    <w:p w14:paraId="5715D150" w14:textId="77777777" w:rsidR="002B371D" w:rsidRDefault="002B371D" w:rsidP="002B371D">
      <w:pPr>
        <w:pBdr>
          <w:top w:val="nil"/>
          <w:left w:val="nil"/>
          <w:bottom w:val="nil"/>
          <w:right w:val="nil"/>
          <w:between w:val="nil"/>
        </w:pBdr>
        <w:tabs>
          <w:tab w:val="left" w:pos="1134"/>
          <w:tab w:val="left" w:pos="1620"/>
        </w:tabs>
        <w:rPr>
          <w:b/>
        </w:rPr>
      </w:pPr>
    </w:p>
    <w:p w14:paraId="0D3668CB" w14:textId="77777777" w:rsidR="002B371D" w:rsidRDefault="002B371D" w:rsidP="002B371D">
      <w:pPr>
        <w:pBdr>
          <w:top w:val="nil"/>
          <w:left w:val="nil"/>
          <w:bottom w:val="nil"/>
          <w:right w:val="nil"/>
          <w:between w:val="nil"/>
        </w:pBdr>
        <w:tabs>
          <w:tab w:val="left" w:pos="1134"/>
          <w:tab w:val="left" w:pos="1620"/>
        </w:tabs>
        <w:rPr>
          <w:b/>
        </w:rPr>
      </w:pPr>
    </w:p>
    <w:p w14:paraId="01CB138A" w14:textId="77777777" w:rsidR="002B371D" w:rsidRDefault="002B371D" w:rsidP="002B371D">
      <w:pPr>
        <w:pBdr>
          <w:top w:val="nil"/>
          <w:left w:val="nil"/>
          <w:bottom w:val="nil"/>
          <w:right w:val="nil"/>
          <w:between w:val="nil"/>
        </w:pBdr>
        <w:tabs>
          <w:tab w:val="left" w:pos="1134"/>
          <w:tab w:val="left" w:pos="1620"/>
        </w:tabs>
        <w:rPr>
          <w:b/>
        </w:rPr>
      </w:pPr>
    </w:p>
    <w:p w14:paraId="6DA1D4A7" w14:textId="77777777" w:rsidR="002B371D" w:rsidRDefault="002B371D" w:rsidP="002B371D">
      <w:pPr>
        <w:pBdr>
          <w:top w:val="nil"/>
          <w:left w:val="nil"/>
          <w:bottom w:val="nil"/>
          <w:right w:val="nil"/>
          <w:between w:val="nil"/>
        </w:pBdr>
        <w:tabs>
          <w:tab w:val="left" w:pos="1134"/>
          <w:tab w:val="left" w:pos="1620"/>
        </w:tabs>
        <w:rPr>
          <w:b/>
        </w:rPr>
      </w:pPr>
    </w:p>
    <w:p w14:paraId="55A9C7DD" w14:textId="77777777" w:rsidR="002B371D" w:rsidRDefault="002B371D" w:rsidP="002B371D">
      <w:pPr>
        <w:pBdr>
          <w:top w:val="nil"/>
          <w:left w:val="nil"/>
          <w:bottom w:val="nil"/>
          <w:right w:val="nil"/>
          <w:between w:val="nil"/>
        </w:pBdr>
        <w:tabs>
          <w:tab w:val="left" w:pos="1134"/>
          <w:tab w:val="left" w:pos="1620"/>
        </w:tabs>
        <w:rPr>
          <w:b/>
        </w:rPr>
      </w:pPr>
    </w:p>
    <w:p w14:paraId="4C88AAE5" w14:textId="7468058C" w:rsidR="00A6499C" w:rsidRDefault="00000000" w:rsidP="002B371D">
      <w:pPr>
        <w:pBdr>
          <w:top w:val="nil"/>
          <w:left w:val="nil"/>
          <w:bottom w:val="nil"/>
          <w:right w:val="nil"/>
          <w:between w:val="nil"/>
        </w:pBdr>
        <w:tabs>
          <w:tab w:val="left" w:pos="1134"/>
          <w:tab w:val="left" w:pos="1620"/>
        </w:tabs>
        <w:rPr>
          <w:b/>
        </w:rPr>
      </w:pPr>
      <w:r>
        <w:rPr>
          <w:b/>
        </w:rPr>
        <w:t>Sezione 6: RAPPORTI CON LA FAMIGLIA E LO STUDENTE</w:t>
      </w:r>
    </w:p>
    <w:p w14:paraId="3210F0DB" w14:textId="77777777" w:rsidR="00A6499C" w:rsidRDefault="00A6499C">
      <w:pPr>
        <w:widowControl w:val="0"/>
        <w:pBdr>
          <w:top w:val="nil"/>
          <w:left w:val="nil"/>
          <w:bottom w:val="nil"/>
          <w:right w:val="nil"/>
          <w:between w:val="nil"/>
        </w:pBdr>
        <w:jc w:val="both"/>
        <w:rPr>
          <w:b/>
        </w:rPr>
      </w:pPr>
    </w:p>
    <w:p w14:paraId="4EF4C272" w14:textId="77777777" w:rsidR="00A6499C" w:rsidRDefault="00000000">
      <w:pPr>
        <w:pBdr>
          <w:top w:val="nil"/>
          <w:left w:val="nil"/>
          <w:bottom w:val="nil"/>
          <w:right w:val="nil"/>
          <w:between w:val="nil"/>
        </w:pBdr>
        <w:spacing w:line="360" w:lineRule="auto"/>
        <w:jc w:val="both"/>
        <w:rPr>
          <w:b/>
        </w:rPr>
      </w:pPr>
      <w:r>
        <w:rPr>
          <w:b/>
        </w:rPr>
        <w:t xml:space="preserve">La famiglia si impegna a </w:t>
      </w:r>
    </w:p>
    <w:p w14:paraId="1ED474CB" w14:textId="77777777" w:rsidR="00A6499C" w:rsidRDefault="00000000">
      <w:pPr>
        <w:numPr>
          <w:ilvl w:val="0"/>
          <w:numId w:val="18"/>
        </w:numPr>
        <w:pBdr>
          <w:top w:val="nil"/>
          <w:left w:val="nil"/>
          <w:bottom w:val="nil"/>
          <w:right w:val="nil"/>
          <w:between w:val="nil"/>
        </w:pBdr>
        <w:spacing w:line="360" w:lineRule="auto"/>
        <w:ind w:hanging="360"/>
        <w:jc w:val="both"/>
      </w:pPr>
      <w:r>
        <w:t>collaborare con il corpo docente, segnalando eventuali situazioni di disagio</w:t>
      </w:r>
    </w:p>
    <w:p w14:paraId="5791605E" w14:textId="77777777" w:rsidR="00A6499C" w:rsidRDefault="00000000">
      <w:pPr>
        <w:numPr>
          <w:ilvl w:val="0"/>
          <w:numId w:val="18"/>
        </w:numPr>
        <w:pBdr>
          <w:top w:val="nil"/>
          <w:left w:val="nil"/>
          <w:bottom w:val="nil"/>
          <w:right w:val="nil"/>
          <w:between w:val="nil"/>
        </w:pBdr>
        <w:spacing w:line="360" w:lineRule="auto"/>
        <w:ind w:hanging="360"/>
        <w:jc w:val="both"/>
      </w:pPr>
      <w:r>
        <w:t>sostenere la motivazione e l’impegno dell’alunno o studente nel lavoro scolastico e nel lavoro a casa</w:t>
      </w:r>
    </w:p>
    <w:p w14:paraId="7F2AE111" w14:textId="77777777" w:rsidR="00A6499C" w:rsidRDefault="00000000">
      <w:pPr>
        <w:numPr>
          <w:ilvl w:val="0"/>
          <w:numId w:val="18"/>
        </w:numPr>
        <w:pBdr>
          <w:top w:val="nil"/>
          <w:left w:val="nil"/>
          <w:bottom w:val="nil"/>
          <w:right w:val="nil"/>
          <w:between w:val="nil"/>
        </w:pBdr>
        <w:spacing w:line="360" w:lineRule="auto"/>
        <w:ind w:hanging="360"/>
        <w:jc w:val="both"/>
      </w:pPr>
      <w:r>
        <w:t>verificare regolarmente lo svolgimento dei compiti assegnati</w:t>
      </w:r>
    </w:p>
    <w:p w14:paraId="2B095119" w14:textId="77777777" w:rsidR="00A6499C" w:rsidRDefault="00000000">
      <w:pPr>
        <w:numPr>
          <w:ilvl w:val="0"/>
          <w:numId w:val="18"/>
        </w:numPr>
        <w:pBdr>
          <w:top w:val="nil"/>
          <w:left w:val="nil"/>
          <w:bottom w:val="nil"/>
          <w:right w:val="nil"/>
          <w:between w:val="nil"/>
        </w:pBdr>
        <w:spacing w:line="360" w:lineRule="auto"/>
        <w:ind w:hanging="360"/>
        <w:jc w:val="both"/>
      </w:pPr>
      <w:r>
        <w:t>verificare che vengano portati a scuola i materiali richiesti</w:t>
      </w:r>
    </w:p>
    <w:p w14:paraId="1F78F2BE" w14:textId="77777777" w:rsidR="00A6499C" w:rsidRDefault="00000000">
      <w:pPr>
        <w:numPr>
          <w:ilvl w:val="0"/>
          <w:numId w:val="18"/>
        </w:numPr>
        <w:pBdr>
          <w:top w:val="nil"/>
          <w:left w:val="nil"/>
          <w:bottom w:val="nil"/>
          <w:right w:val="nil"/>
          <w:between w:val="nil"/>
        </w:pBdr>
        <w:spacing w:line="360" w:lineRule="auto"/>
        <w:ind w:hanging="360"/>
        <w:jc w:val="both"/>
      </w:pPr>
      <w:r>
        <w:t>incoraggiare l’acquisizione di un sempre maggiore grado di autonomia nella gestione dei tempi di studio, dell’impegno scolastico e delle relazioni con i docenti</w:t>
      </w:r>
    </w:p>
    <w:p w14:paraId="7E052183" w14:textId="77777777" w:rsidR="00A6499C" w:rsidRDefault="00000000">
      <w:pPr>
        <w:numPr>
          <w:ilvl w:val="0"/>
          <w:numId w:val="18"/>
        </w:numPr>
        <w:pBdr>
          <w:top w:val="nil"/>
          <w:left w:val="nil"/>
          <w:bottom w:val="nil"/>
          <w:right w:val="nil"/>
          <w:between w:val="nil"/>
        </w:pBdr>
        <w:spacing w:line="360" w:lineRule="auto"/>
        <w:ind w:hanging="360"/>
        <w:jc w:val="both"/>
      </w:pPr>
      <w:r>
        <w:t>considerare non soltanto il significato valutativo, ma anche formativo delle singole discipline</w:t>
      </w:r>
    </w:p>
    <w:p w14:paraId="25E38B2A" w14:textId="77777777" w:rsidR="00A6499C" w:rsidRDefault="00000000">
      <w:pPr>
        <w:numPr>
          <w:ilvl w:val="0"/>
          <w:numId w:val="18"/>
        </w:numPr>
        <w:pBdr>
          <w:top w:val="nil"/>
          <w:left w:val="nil"/>
          <w:bottom w:val="nil"/>
          <w:right w:val="nil"/>
          <w:between w:val="nil"/>
        </w:pBdr>
        <w:spacing w:line="360" w:lineRule="auto"/>
        <w:ind w:hanging="360"/>
        <w:jc w:val="both"/>
      </w:pPr>
      <w:r>
        <w:t>ALTRO</w:t>
      </w:r>
    </w:p>
    <w:p w14:paraId="255E8561" w14:textId="77777777" w:rsidR="00A6499C" w:rsidRDefault="00A6499C">
      <w:pPr>
        <w:pBdr>
          <w:top w:val="nil"/>
          <w:left w:val="nil"/>
          <w:bottom w:val="nil"/>
          <w:right w:val="nil"/>
          <w:between w:val="nil"/>
        </w:pBdr>
        <w:spacing w:line="360" w:lineRule="auto"/>
        <w:ind w:firstLine="709"/>
        <w:jc w:val="both"/>
      </w:pPr>
    </w:p>
    <w:p w14:paraId="362F99C7" w14:textId="77777777" w:rsidR="00A6499C" w:rsidRDefault="00000000">
      <w:pPr>
        <w:pBdr>
          <w:top w:val="nil"/>
          <w:left w:val="nil"/>
          <w:bottom w:val="nil"/>
          <w:right w:val="nil"/>
          <w:between w:val="nil"/>
        </w:pBdr>
        <w:spacing w:line="360" w:lineRule="auto"/>
        <w:jc w:val="both"/>
        <w:rPr>
          <w:b/>
        </w:rPr>
      </w:pPr>
      <w:r>
        <w:rPr>
          <w:b/>
        </w:rPr>
        <w:t xml:space="preserve">L’alunno si impegna a </w:t>
      </w:r>
    </w:p>
    <w:p w14:paraId="5B2B4254" w14:textId="77777777" w:rsidR="00A6499C" w:rsidRDefault="00000000">
      <w:pPr>
        <w:numPr>
          <w:ilvl w:val="0"/>
          <w:numId w:val="7"/>
        </w:numPr>
        <w:pBdr>
          <w:top w:val="nil"/>
          <w:left w:val="nil"/>
          <w:bottom w:val="nil"/>
          <w:right w:val="nil"/>
          <w:between w:val="nil"/>
        </w:pBdr>
        <w:spacing w:line="360" w:lineRule="auto"/>
        <w:ind w:hanging="360"/>
        <w:jc w:val="both"/>
      </w:pPr>
      <w:r>
        <w:t xml:space="preserve">collaborare per il raggiungimento degli obiettivi prefissati </w:t>
      </w:r>
    </w:p>
    <w:p w14:paraId="259C84F5" w14:textId="77777777" w:rsidR="00A6499C" w:rsidRDefault="00000000">
      <w:pPr>
        <w:numPr>
          <w:ilvl w:val="0"/>
          <w:numId w:val="7"/>
        </w:numPr>
        <w:pBdr>
          <w:top w:val="nil"/>
          <w:left w:val="nil"/>
          <w:bottom w:val="nil"/>
          <w:right w:val="nil"/>
          <w:between w:val="nil"/>
        </w:pBdr>
        <w:spacing w:line="360" w:lineRule="auto"/>
        <w:ind w:hanging="360"/>
        <w:jc w:val="both"/>
      </w:pPr>
      <w:r>
        <w:t>chiedere aiuto quando si trova in difficoltà</w:t>
      </w:r>
    </w:p>
    <w:p w14:paraId="00A568D3" w14:textId="77777777" w:rsidR="00A6499C" w:rsidRDefault="00000000">
      <w:pPr>
        <w:numPr>
          <w:ilvl w:val="0"/>
          <w:numId w:val="7"/>
        </w:numPr>
        <w:pBdr>
          <w:top w:val="nil"/>
          <w:left w:val="nil"/>
          <w:bottom w:val="nil"/>
          <w:right w:val="nil"/>
          <w:between w:val="nil"/>
        </w:pBdr>
        <w:spacing w:line="360" w:lineRule="auto"/>
        <w:ind w:hanging="360"/>
        <w:jc w:val="both"/>
      </w:pPr>
      <w:r>
        <w:t>fornire a docenti le informazioni che possono contribuire a comprendere le proprie difficoltà e le modalità per superarle</w:t>
      </w:r>
    </w:p>
    <w:p w14:paraId="64B31482" w14:textId="77777777" w:rsidR="00A6499C" w:rsidRDefault="00000000">
      <w:pPr>
        <w:numPr>
          <w:ilvl w:val="0"/>
          <w:numId w:val="7"/>
        </w:numPr>
        <w:pBdr>
          <w:top w:val="nil"/>
          <w:left w:val="nil"/>
          <w:bottom w:val="nil"/>
          <w:right w:val="nil"/>
          <w:between w:val="nil"/>
        </w:pBdr>
        <w:spacing w:line="360" w:lineRule="auto"/>
        <w:ind w:hanging="360"/>
        <w:jc w:val="both"/>
      </w:pPr>
      <w:r>
        <w:t>ALTRO</w:t>
      </w:r>
    </w:p>
    <w:p w14:paraId="45269F5C" w14:textId="77777777" w:rsidR="00A6499C" w:rsidRDefault="00A6499C">
      <w:pPr>
        <w:pBdr>
          <w:top w:val="nil"/>
          <w:left w:val="nil"/>
          <w:bottom w:val="nil"/>
          <w:right w:val="nil"/>
          <w:between w:val="nil"/>
        </w:pBdr>
        <w:spacing w:before="120" w:line="360" w:lineRule="auto"/>
        <w:jc w:val="both"/>
      </w:pPr>
    </w:p>
    <w:p w14:paraId="75BC7372" w14:textId="77777777" w:rsidR="00A6499C" w:rsidRDefault="00000000">
      <w:pPr>
        <w:pBdr>
          <w:top w:val="nil"/>
          <w:left w:val="nil"/>
          <w:bottom w:val="nil"/>
          <w:right w:val="nil"/>
          <w:between w:val="nil"/>
        </w:pBdr>
        <w:spacing w:before="120" w:line="360" w:lineRule="auto"/>
        <w:jc w:val="both"/>
      </w:pPr>
      <w:r>
        <w:t xml:space="preserve">Al fine di evitare problematiche psicologiche che si potrebbero attivare nell’alunno o studente con BES per l’utilizzo degli strumenti compensativi e delle misure dispensative, </w:t>
      </w:r>
      <w:r>
        <w:rPr>
          <w:b/>
        </w:rPr>
        <w:t>si autorizza</w:t>
      </w:r>
      <w:r>
        <w:t xml:space="preserve"> il coordinatore del Consiglio di Classe ad avviare, qualora si rendesse necessario (anche su segnalazione della famiglia), adeguate iniziative per condividere con i compagni di classe le ragioni dell’applicazione degli strumenti e delle misure citate nel presente documento, eventualmente richiedendo la presenza del referente BES-DSA.</w:t>
      </w:r>
    </w:p>
    <w:p w14:paraId="64594B6E" w14:textId="77777777" w:rsidR="002B371D" w:rsidRDefault="00000000" w:rsidP="002B371D">
      <w:pPr>
        <w:pBdr>
          <w:top w:val="nil"/>
          <w:left w:val="nil"/>
          <w:bottom w:val="nil"/>
          <w:right w:val="nil"/>
          <w:between w:val="nil"/>
        </w:pBdr>
        <w:tabs>
          <w:tab w:val="left" w:pos="1134"/>
          <w:tab w:val="left" w:pos="1620"/>
        </w:tabs>
      </w:pPr>
      <w:r>
        <w:br w:type="page"/>
      </w:r>
    </w:p>
    <w:p w14:paraId="59A5D340" w14:textId="6D655ACD" w:rsidR="00A6499C" w:rsidRDefault="00000000" w:rsidP="002B371D">
      <w:pPr>
        <w:pBdr>
          <w:top w:val="nil"/>
          <w:left w:val="nil"/>
          <w:bottom w:val="nil"/>
          <w:right w:val="nil"/>
          <w:between w:val="nil"/>
        </w:pBdr>
        <w:tabs>
          <w:tab w:val="left" w:pos="1134"/>
          <w:tab w:val="left" w:pos="1620"/>
        </w:tabs>
        <w:rPr>
          <w:b/>
        </w:rPr>
      </w:pPr>
      <w:r>
        <w:rPr>
          <w:b/>
        </w:rPr>
        <w:lastRenderedPageBreak/>
        <w:t>Sezione 7: RIFERIMENTI NORMATIVI</w:t>
      </w:r>
    </w:p>
    <w:p w14:paraId="7B314B0A" w14:textId="77777777" w:rsidR="002B371D" w:rsidRDefault="002B371D">
      <w:pPr>
        <w:pBdr>
          <w:top w:val="nil"/>
          <w:left w:val="nil"/>
          <w:bottom w:val="nil"/>
          <w:right w:val="nil"/>
          <w:between w:val="nil"/>
        </w:pBdr>
        <w:jc w:val="both"/>
        <w:rPr>
          <w:b/>
        </w:rPr>
      </w:pPr>
    </w:p>
    <w:p w14:paraId="49A61B63" w14:textId="50AF9699" w:rsidR="00A6499C" w:rsidRDefault="00000000">
      <w:pPr>
        <w:pBdr>
          <w:top w:val="nil"/>
          <w:left w:val="nil"/>
          <w:bottom w:val="nil"/>
          <w:right w:val="nil"/>
          <w:between w:val="nil"/>
        </w:pBdr>
        <w:jc w:val="both"/>
        <w:rPr>
          <w:b/>
        </w:rPr>
      </w:pPr>
      <w:r>
        <w:rPr>
          <w:b/>
        </w:rPr>
        <w:t>Premessa</w:t>
      </w:r>
    </w:p>
    <w:p w14:paraId="04757657" w14:textId="77777777" w:rsidR="00A6499C" w:rsidRDefault="00000000">
      <w:pPr>
        <w:pBdr>
          <w:top w:val="nil"/>
          <w:left w:val="nil"/>
          <w:bottom w:val="nil"/>
          <w:right w:val="nil"/>
          <w:between w:val="nil"/>
        </w:pBdr>
        <w:ind w:firstLine="709"/>
        <w:jc w:val="both"/>
      </w:pPr>
      <w:r>
        <w:t xml:space="preserve">Riferimenti normativi per la definizione di un Piano Didattico Personalizzato per allievi con </w:t>
      </w:r>
    </w:p>
    <w:p w14:paraId="2949A520" w14:textId="77777777" w:rsidR="00A6499C" w:rsidRDefault="00000000">
      <w:pPr>
        <w:pBdr>
          <w:top w:val="nil"/>
          <w:left w:val="nil"/>
          <w:bottom w:val="nil"/>
          <w:right w:val="nil"/>
          <w:between w:val="nil"/>
        </w:pBdr>
        <w:jc w:val="both"/>
      </w:pPr>
      <w:r>
        <w:rPr>
          <w:b/>
        </w:rPr>
        <w:t xml:space="preserve">Disturbo Specifico dell’Apprendimento/Bisogno Educativo Speciale </w:t>
      </w:r>
      <w:r>
        <w:t>(nel seguito DSA/BES)</w:t>
      </w:r>
      <w:r>
        <w:rPr>
          <w:b/>
        </w:rPr>
        <w:t xml:space="preserve"> NON certificati ai sensi della Legge 104/92</w:t>
      </w:r>
      <w:r>
        <w:t>, sulla base delle indicazioni normative vigenti.</w:t>
      </w:r>
    </w:p>
    <w:p w14:paraId="095074FA" w14:textId="77777777" w:rsidR="00A6499C" w:rsidRDefault="00000000">
      <w:pPr>
        <w:pBdr>
          <w:top w:val="nil"/>
          <w:left w:val="nil"/>
          <w:bottom w:val="nil"/>
          <w:right w:val="nil"/>
          <w:between w:val="nil"/>
        </w:pBdr>
        <w:ind w:firstLine="709"/>
        <w:jc w:val="both"/>
      </w:pPr>
      <w:r>
        <w:t>Il sistema educativo, in coerenza con le attitudini e le scelte personali, promuove l’apprendimento ed assicura a tutti pari opportunità di raggiungere elevati livelli culturali. Al fine di facilitare il percorso scolastico dell’alunno con DSA/BES e predisporre le condizioni che gli favoriscano il successo formativo si giustifica l’attivazione di un Piano Didattico Personalizzato.</w:t>
      </w:r>
    </w:p>
    <w:p w14:paraId="6EA43EB5" w14:textId="77777777" w:rsidR="00A6499C" w:rsidRDefault="00000000">
      <w:pPr>
        <w:pBdr>
          <w:top w:val="nil"/>
          <w:left w:val="nil"/>
          <w:bottom w:val="nil"/>
          <w:right w:val="nil"/>
          <w:between w:val="nil"/>
        </w:pBdr>
        <w:ind w:firstLine="709"/>
        <w:jc w:val="both"/>
      </w:pPr>
      <w:r>
        <w:t>La normativa precisa che:</w:t>
      </w:r>
    </w:p>
    <w:p w14:paraId="2E06A62F" w14:textId="77777777" w:rsidR="00A6499C" w:rsidRDefault="00000000">
      <w:pPr>
        <w:numPr>
          <w:ilvl w:val="0"/>
          <w:numId w:val="16"/>
        </w:numPr>
        <w:pBdr>
          <w:top w:val="nil"/>
          <w:left w:val="nil"/>
          <w:bottom w:val="nil"/>
          <w:right w:val="nil"/>
          <w:between w:val="nil"/>
        </w:pBdr>
        <w:ind w:hanging="425"/>
        <w:jc w:val="both"/>
      </w:pPr>
      <w:r>
        <w:t>il termine percorso “Personalizzato” implica l’adozione di tutte le misure dispensative e compensative, appropriate all’entità ed al profilo della difficoltà propria di ogni singolo caso, coerentemente con quanto indicato della nota M.I.U.R. n. 4099/A4 del 5.10.2004</w:t>
      </w:r>
    </w:p>
    <w:p w14:paraId="50221970" w14:textId="77777777" w:rsidR="00A6499C" w:rsidRDefault="00000000">
      <w:pPr>
        <w:numPr>
          <w:ilvl w:val="0"/>
          <w:numId w:val="16"/>
        </w:numPr>
        <w:pBdr>
          <w:top w:val="nil"/>
          <w:left w:val="nil"/>
          <w:bottom w:val="nil"/>
          <w:right w:val="nil"/>
          <w:between w:val="nil"/>
        </w:pBdr>
        <w:ind w:hanging="425"/>
        <w:jc w:val="both"/>
      </w:pPr>
      <w:r>
        <w:t>la valutazione delle prove (verifiche orali e scritte) dovrà essere fatta, in coerenza con i provvedimenti dispensativi e compensativi adottati, in tutte le fasi del percorso scolastico (Nota MIUR n. 26/A4 del 5.01.2005) sulla base del Percorso Personalizzato predisposto per l’alunno.</w:t>
      </w:r>
    </w:p>
    <w:p w14:paraId="4736B8A6" w14:textId="77777777" w:rsidR="00A6499C" w:rsidRDefault="00000000">
      <w:pPr>
        <w:numPr>
          <w:ilvl w:val="0"/>
          <w:numId w:val="16"/>
        </w:numPr>
        <w:pBdr>
          <w:top w:val="nil"/>
          <w:left w:val="nil"/>
          <w:bottom w:val="nil"/>
          <w:right w:val="nil"/>
          <w:between w:val="nil"/>
        </w:pBdr>
        <w:ind w:hanging="425"/>
        <w:jc w:val="both"/>
      </w:pPr>
      <w:r>
        <w:t>riguardo alle prove d’esame, poiché esse costituiscono la condizione di valutazione di un percorso scolastico, le Commissioni esaminatrici sono invitate ad adottare, “nel quadro e nel rispetto delle regole generali che disciplinano la materia degli esami, ogni opportuna iniziativa, idonea a ridurre il più possibile le difficoltà degli studenti</w:t>
      </w:r>
      <w:r>
        <w:rPr>
          <w:i/>
        </w:rPr>
        <w:t>”</w:t>
      </w:r>
      <w:r>
        <w:t xml:space="preserve"> (nota MIUR n. 1787 del 1.03.2006).</w:t>
      </w:r>
    </w:p>
    <w:p w14:paraId="1956A5C7" w14:textId="77777777" w:rsidR="00A6499C" w:rsidRDefault="00000000">
      <w:pPr>
        <w:pBdr>
          <w:top w:val="nil"/>
          <w:left w:val="nil"/>
          <w:bottom w:val="nil"/>
          <w:right w:val="nil"/>
          <w:between w:val="nil"/>
        </w:pBdr>
        <w:jc w:val="both"/>
        <w:rPr>
          <w:b/>
        </w:rPr>
      </w:pPr>
      <w:r>
        <w:rPr>
          <w:b/>
        </w:rPr>
        <w:t>Estratto dalla normativa di riferimento generale:</w:t>
      </w:r>
    </w:p>
    <w:p w14:paraId="2C22853B" w14:textId="77777777" w:rsidR="00A6499C" w:rsidRDefault="00000000">
      <w:pPr>
        <w:pBdr>
          <w:top w:val="nil"/>
          <w:left w:val="nil"/>
          <w:bottom w:val="nil"/>
          <w:right w:val="nil"/>
          <w:between w:val="nil"/>
        </w:pBdr>
        <w:jc w:val="both"/>
      </w:pPr>
      <w:r>
        <w:t>Legge 517/77 art.2 e 7: integrazione scolastica, individualizzazione degli interventi</w:t>
      </w:r>
    </w:p>
    <w:p w14:paraId="435DFC47" w14:textId="77777777" w:rsidR="00A6499C" w:rsidRDefault="00000000">
      <w:pPr>
        <w:pBdr>
          <w:top w:val="nil"/>
          <w:left w:val="nil"/>
          <w:bottom w:val="nil"/>
          <w:right w:val="nil"/>
          <w:between w:val="nil"/>
        </w:pBdr>
        <w:jc w:val="both"/>
      </w:pPr>
      <w:r>
        <w:t>Legge 59/97: autonomia didattica</w:t>
      </w:r>
    </w:p>
    <w:p w14:paraId="07A41374" w14:textId="77777777" w:rsidR="00A6499C" w:rsidRDefault="00000000">
      <w:pPr>
        <w:pBdr>
          <w:top w:val="nil"/>
          <w:left w:val="nil"/>
          <w:bottom w:val="nil"/>
          <w:right w:val="nil"/>
          <w:between w:val="nil"/>
        </w:pBdr>
        <w:jc w:val="both"/>
      </w:pPr>
      <w:r>
        <w:t>DPR 275/99 art. 4: autonomia didattica</w:t>
      </w:r>
    </w:p>
    <w:p w14:paraId="3C8AEC95" w14:textId="77777777" w:rsidR="00A6499C" w:rsidRDefault="00000000">
      <w:pPr>
        <w:pBdr>
          <w:top w:val="nil"/>
          <w:left w:val="nil"/>
          <w:bottom w:val="nil"/>
          <w:right w:val="nil"/>
          <w:between w:val="nil"/>
        </w:pBdr>
        <w:jc w:val="both"/>
      </w:pPr>
      <w:r>
        <w:t>Legge 53/03: personalizzazione del percorso scolastico</w:t>
      </w:r>
    </w:p>
    <w:p w14:paraId="38A2E6BF" w14:textId="77777777" w:rsidR="00A6499C" w:rsidRDefault="00000000">
      <w:pPr>
        <w:pBdr>
          <w:top w:val="nil"/>
          <w:left w:val="nil"/>
          <w:bottom w:val="nil"/>
          <w:right w:val="nil"/>
          <w:between w:val="nil"/>
        </w:pBdr>
        <w:jc w:val="both"/>
        <w:rPr>
          <w:b/>
        </w:rPr>
      </w:pPr>
      <w:r>
        <w:rPr>
          <w:b/>
        </w:rPr>
        <w:t>Estratto dalla normativa di riferimento specifica:</w:t>
      </w:r>
    </w:p>
    <w:p w14:paraId="5C7B0653" w14:textId="77777777" w:rsidR="00A6499C" w:rsidRDefault="00000000">
      <w:pPr>
        <w:numPr>
          <w:ilvl w:val="0"/>
          <w:numId w:val="23"/>
        </w:numPr>
        <w:pBdr>
          <w:top w:val="nil"/>
          <w:left w:val="nil"/>
          <w:bottom w:val="nil"/>
          <w:right w:val="nil"/>
          <w:between w:val="nil"/>
        </w:pBdr>
        <w:ind w:hanging="360"/>
        <w:jc w:val="both"/>
      </w:pPr>
      <w:r>
        <w:t>Nota MIUR 4099/A4 del 5.10.04: Iniziative relative alla Dislessia (strumenti compensativi-dispensativi)</w:t>
      </w:r>
    </w:p>
    <w:p w14:paraId="76AE8F4B" w14:textId="77777777" w:rsidR="00A6499C" w:rsidRDefault="00000000">
      <w:pPr>
        <w:numPr>
          <w:ilvl w:val="0"/>
          <w:numId w:val="23"/>
        </w:numPr>
        <w:pBdr>
          <w:top w:val="nil"/>
          <w:left w:val="nil"/>
          <w:bottom w:val="nil"/>
          <w:right w:val="nil"/>
          <w:between w:val="nil"/>
        </w:pBdr>
        <w:ind w:hanging="360"/>
        <w:jc w:val="both"/>
      </w:pPr>
      <w:r>
        <w:t>Nota MIUR n. 26/A4 del 5.01.04: Iniziative relative alla Dislessia (utilizzo strumenti compensativi-dispensativi anche in presenza di diagnosi)</w:t>
      </w:r>
    </w:p>
    <w:p w14:paraId="21BC14BA" w14:textId="77777777" w:rsidR="00A6499C" w:rsidRDefault="00000000">
      <w:pPr>
        <w:numPr>
          <w:ilvl w:val="0"/>
          <w:numId w:val="23"/>
        </w:numPr>
        <w:pBdr>
          <w:top w:val="nil"/>
          <w:left w:val="nil"/>
          <w:bottom w:val="nil"/>
          <w:right w:val="nil"/>
          <w:between w:val="nil"/>
        </w:pBdr>
        <w:ind w:hanging="360"/>
        <w:jc w:val="both"/>
      </w:pPr>
      <w:r>
        <w:t>Nota MIUR n.1787 del 1.03.05 e s.m.: Esami di Stato</w:t>
      </w:r>
    </w:p>
    <w:p w14:paraId="4773ED60" w14:textId="77777777" w:rsidR="00A6499C" w:rsidRDefault="00000000">
      <w:pPr>
        <w:numPr>
          <w:ilvl w:val="0"/>
          <w:numId w:val="23"/>
        </w:numPr>
        <w:pBdr>
          <w:top w:val="nil"/>
          <w:left w:val="nil"/>
          <w:bottom w:val="nil"/>
          <w:right w:val="nil"/>
          <w:between w:val="nil"/>
        </w:pBdr>
        <w:ind w:hanging="360"/>
        <w:jc w:val="both"/>
      </w:pPr>
      <w:r>
        <w:t>Nota MIUR n.4798 del 27.07.05: Integrazione scolastica</w:t>
      </w:r>
    </w:p>
    <w:p w14:paraId="4566527E" w14:textId="77777777" w:rsidR="00A6499C" w:rsidRDefault="00000000">
      <w:pPr>
        <w:numPr>
          <w:ilvl w:val="0"/>
          <w:numId w:val="23"/>
        </w:numPr>
        <w:pBdr>
          <w:top w:val="nil"/>
          <w:left w:val="nil"/>
          <w:bottom w:val="nil"/>
          <w:right w:val="nil"/>
          <w:between w:val="nil"/>
        </w:pBdr>
        <w:ind w:hanging="360"/>
        <w:jc w:val="both"/>
      </w:pPr>
      <w:r>
        <w:t>C.M. n. 4674 del 10 Maggio 2007: Disturbi di apprendimento (compensazione orale della lingua non materna)</w:t>
      </w:r>
    </w:p>
    <w:p w14:paraId="017784B8" w14:textId="77777777" w:rsidR="00A6499C" w:rsidRDefault="00000000">
      <w:pPr>
        <w:numPr>
          <w:ilvl w:val="0"/>
          <w:numId w:val="23"/>
        </w:numPr>
        <w:pBdr>
          <w:top w:val="nil"/>
          <w:left w:val="nil"/>
          <w:bottom w:val="nil"/>
          <w:right w:val="nil"/>
          <w:between w:val="nil"/>
        </w:pBdr>
        <w:ind w:hanging="360"/>
        <w:jc w:val="both"/>
      </w:pPr>
      <w:r>
        <w:t>Prot.400/A 36/a del 4 Febbraio 2009: Nota sui Disturbi Specifici dell’Apprendimento del Dirigente USP di Imperia</w:t>
      </w:r>
    </w:p>
    <w:p w14:paraId="612B2B42" w14:textId="77777777" w:rsidR="00A6499C" w:rsidRDefault="00000000">
      <w:pPr>
        <w:numPr>
          <w:ilvl w:val="0"/>
          <w:numId w:val="23"/>
        </w:numPr>
        <w:pBdr>
          <w:top w:val="nil"/>
          <w:left w:val="nil"/>
          <w:bottom w:val="nil"/>
          <w:right w:val="nil"/>
          <w:between w:val="nil"/>
        </w:pBdr>
        <w:ind w:hanging="360"/>
        <w:jc w:val="both"/>
      </w:pPr>
      <w:r>
        <w:t>MIUR Prot.n.5744 del 28 Maggio 2009: Esami di Stato per gli alunni affetti da Disturbi Specifici di Apprendimento D.S.A.</w:t>
      </w:r>
    </w:p>
    <w:p w14:paraId="50276775" w14:textId="77777777" w:rsidR="00A6499C" w:rsidRDefault="00000000">
      <w:pPr>
        <w:numPr>
          <w:ilvl w:val="0"/>
          <w:numId w:val="23"/>
        </w:numPr>
        <w:pBdr>
          <w:top w:val="nil"/>
          <w:left w:val="nil"/>
          <w:bottom w:val="nil"/>
          <w:right w:val="nil"/>
          <w:between w:val="nil"/>
        </w:pBdr>
        <w:ind w:hanging="360"/>
        <w:jc w:val="both"/>
      </w:pPr>
      <w:r>
        <w:t>DPR 122 del 22 Giugno 2009: Valutazione degli alunni con difficoltà specifica di apprendimento (D.S.A.)</w:t>
      </w:r>
    </w:p>
    <w:p w14:paraId="12B8C8B3" w14:textId="77777777" w:rsidR="00A6499C" w:rsidRDefault="00000000">
      <w:pPr>
        <w:numPr>
          <w:ilvl w:val="0"/>
          <w:numId w:val="23"/>
        </w:numPr>
        <w:pBdr>
          <w:top w:val="nil"/>
          <w:left w:val="nil"/>
          <w:bottom w:val="nil"/>
          <w:right w:val="nil"/>
          <w:between w:val="nil"/>
        </w:pBdr>
        <w:ind w:hanging="360"/>
        <w:jc w:val="both"/>
      </w:pPr>
      <w:r>
        <w:t>L. R. Liguria n° 3 del 15/02/2010</w:t>
      </w:r>
    </w:p>
    <w:p w14:paraId="55F842A8" w14:textId="77777777" w:rsidR="00A6499C" w:rsidRDefault="00000000">
      <w:pPr>
        <w:numPr>
          <w:ilvl w:val="0"/>
          <w:numId w:val="23"/>
        </w:numPr>
        <w:pBdr>
          <w:top w:val="nil"/>
          <w:left w:val="nil"/>
          <w:bottom w:val="nil"/>
          <w:right w:val="nil"/>
          <w:between w:val="nil"/>
        </w:pBdr>
        <w:ind w:hanging="360"/>
        <w:jc w:val="both"/>
      </w:pPr>
      <w:r>
        <w:t>L. n° 170 del 08/10/2010</w:t>
      </w:r>
    </w:p>
    <w:p w14:paraId="302219BF" w14:textId="77777777" w:rsidR="00A6499C" w:rsidRDefault="00000000">
      <w:pPr>
        <w:numPr>
          <w:ilvl w:val="0"/>
          <w:numId w:val="23"/>
        </w:numPr>
        <w:pBdr>
          <w:top w:val="nil"/>
          <w:left w:val="nil"/>
          <w:bottom w:val="nil"/>
          <w:right w:val="nil"/>
          <w:between w:val="nil"/>
        </w:pBdr>
        <w:ind w:hanging="360"/>
        <w:jc w:val="both"/>
      </w:pPr>
      <w:r>
        <w:t>Decreti attuativi da Luglio 2011</w:t>
      </w:r>
    </w:p>
    <w:p w14:paraId="274291C0" w14:textId="77777777" w:rsidR="00A6499C" w:rsidRDefault="00000000">
      <w:pPr>
        <w:numPr>
          <w:ilvl w:val="0"/>
          <w:numId w:val="23"/>
        </w:numPr>
        <w:pBdr>
          <w:top w:val="nil"/>
          <w:left w:val="nil"/>
          <w:bottom w:val="nil"/>
          <w:right w:val="nil"/>
          <w:between w:val="nil"/>
        </w:pBdr>
        <w:ind w:hanging="360"/>
        <w:jc w:val="both"/>
      </w:pPr>
      <w:r>
        <w:t>Direttiva MIUR 27/12/2012</w:t>
      </w:r>
    </w:p>
    <w:p w14:paraId="3FDE32AA" w14:textId="77777777" w:rsidR="00A6499C" w:rsidRDefault="00000000">
      <w:pPr>
        <w:numPr>
          <w:ilvl w:val="0"/>
          <w:numId w:val="23"/>
        </w:numPr>
        <w:pBdr>
          <w:top w:val="nil"/>
          <w:left w:val="nil"/>
          <w:bottom w:val="nil"/>
          <w:right w:val="nil"/>
          <w:between w:val="nil"/>
        </w:pBdr>
        <w:ind w:hanging="360"/>
        <w:jc w:val="both"/>
      </w:pPr>
      <w:r>
        <w:t>Circolare Ministeriale n. 8 Prot. 561 del 06/03/2013</w:t>
      </w:r>
    </w:p>
    <w:p w14:paraId="4A4A7B46" w14:textId="77777777" w:rsidR="00A6499C" w:rsidRDefault="00000000">
      <w:pPr>
        <w:numPr>
          <w:ilvl w:val="0"/>
          <w:numId w:val="23"/>
        </w:numPr>
        <w:pBdr>
          <w:top w:val="nil"/>
          <w:left w:val="nil"/>
          <w:bottom w:val="nil"/>
          <w:right w:val="nil"/>
          <w:between w:val="nil"/>
        </w:pBdr>
        <w:ind w:hanging="360"/>
        <w:jc w:val="both"/>
      </w:pPr>
      <w:r>
        <w:t>Nota Ministeriale prot. 2563 del 22/11/2013</w:t>
      </w:r>
    </w:p>
    <w:p w14:paraId="26680C44" w14:textId="77777777" w:rsidR="00A6499C" w:rsidRDefault="00000000">
      <w:pPr>
        <w:numPr>
          <w:ilvl w:val="0"/>
          <w:numId w:val="23"/>
        </w:numPr>
        <w:pBdr>
          <w:top w:val="nil"/>
          <w:left w:val="nil"/>
          <w:bottom w:val="nil"/>
          <w:right w:val="nil"/>
          <w:between w:val="nil"/>
        </w:pBdr>
        <w:ind w:hanging="360"/>
        <w:jc w:val="both"/>
      </w:pPr>
      <w:r>
        <w:t>DM n. 741 del 3 ottobre 2017: Esame di stato conclusivo del primo ciclo di istruzione.</w:t>
      </w:r>
    </w:p>
    <w:p w14:paraId="00AB4C65" w14:textId="77777777" w:rsidR="00A6499C" w:rsidRDefault="00000000">
      <w:pPr>
        <w:numPr>
          <w:ilvl w:val="0"/>
          <w:numId w:val="23"/>
        </w:numPr>
        <w:pBdr>
          <w:top w:val="nil"/>
          <w:left w:val="nil"/>
          <w:bottom w:val="nil"/>
          <w:right w:val="nil"/>
          <w:between w:val="nil"/>
        </w:pBdr>
        <w:ind w:hanging="360"/>
        <w:jc w:val="both"/>
      </w:pPr>
      <w:r>
        <w:lastRenderedPageBreak/>
        <w:t>OM n. 350 del 2 maggio 2018: Istruzioni e modalità organizzative ed operative per lo svolgimento degli esami di Stato conclusivi dei corsi di studio di istruzione secondaria di secondo grado nelle scuole statali e paritarie Anno scolastico 2017/2018.</w:t>
      </w:r>
    </w:p>
    <w:p w14:paraId="469E814D" w14:textId="77777777" w:rsidR="00A6499C" w:rsidRDefault="00000000">
      <w:pPr>
        <w:numPr>
          <w:ilvl w:val="0"/>
          <w:numId w:val="23"/>
        </w:numPr>
        <w:pBdr>
          <w:top w:val="nil"/>
          <w:left w:val="nil"/>
          <w:bottom w:val="nil"/>
          <w:right w:val="nil"/>
          <w:between w:val="nil"/>
        </w:pBdr>
        <w:ind w:hanging="360"/>
        <w:jc w:val="both"/>
      </w:pPr>
      <w:r>
        <w:t>DM n. 741 del 3 ottobre 2017: Esame di stato conclusivo del primo ciclo di istruzione.</w:t>
      </w:r>
    </w:p>
    <w:p w14:paraId="49D3532C" w14:textId="77777777" w:rsidR="00A6499C" w:rsidRDefault="00000000">
      <w:pPr>
        <w:numPr>
          <w:ilvl w:val="0"/>
          <w:numId w:val="23"/>
        </w:numPr>
        <w:pBdr>
          <w:top w:val="nil"/>
          <w:left w:val="nil"/>
          <w:bottom w:val="nil"/>
          <w:right w:val="nil"/>
          <w:between w:val="nil"/>
        </w:pBdr>
        <w:ind w:hanging="360"/>
        <w:jc w:val="both"/>
      </w:pPr>
      <w:r>
        <w:t>OM n. 350 del 2 maggio 2018: Istruzioni e modalità organizzative ed operative per lo svolgimento degli esami di Stato conclusivi dei corsi di studio di istruzione secondaria di secondo grado nelle scuole statali e paritarie Anno scolastico 2017/2018.</w:t>
      </w:r>
    </w:p>
    <w:p w14:paraId="4B2A8903" w14:textId="77777777" w:rsidR="00A6499C" w:rsidRDefault="00000000">
      <w:pPr>
        <w:numPr>
          <w:ilvl w:val="0"/>
          <w:numId w:val="23"/>
        </w:numPr>
        <w:pBdr>
          <w:top w:val="nil"/>
          <w:left w:val="nil"/>
          <w:bottom w:val="nil"/>
          <w:right w:val="nil"/>
          <w:between w:val="nil"/>
        </w:pBdr>
        <w:ind w:hanging="360"/>
        <w:jc w:val="both"/>
      </w:pPr>
      <w:r>
        <w:t>N</w:t>
      </w:r>
      <w:r>
        <w:rPr>
          <w:sz w:val="26"/>
          <w:szCs w:val="26"/>
          <w:shd w:val="clear" w:color="auto" w:fill="F9F9F9"/>
        </w:rPr>
        <w:t xml:space="preserve">ote ministeriali </w:t>
      </w:r>
      <w:hyperlink r:id="rId12">
        <w:r>
          <w:rPr>
            <w:sz w:val="26"/>
            <w:szCs w:val="26"/>
            <w:shd w:val="clear" w:color="auto" w:fill="F9F9F9"/>
          </w:rPr>
          <w:t>n. 1143 del 2018</w:t>
        </w:r>
      </w:hyperlink>
      <w:r>
        <w:rPr>
          <w:sz w:val="26"/>
          <w:szCs w:val="26"/>
          <w:shd w:val="clear" w:color="auto" w:fill="F9F9F9"/>
        </w:rPr>
        <w:t xml:space="preserve"> e n. </w:t>
      </w:r>
      <w:hyperlink r:id="rId13">
        <w:r>
          <w:rPr>
            <w:sz w:val="26"/>
            <w:szCs w:val="26"/>
            <w:shd w:val="clear" w:color="auto" w:fill="F9F9F9"/>
          </w:rPr>
          <w:t>562 del 2019</w:t>
        </w:r>
      </w:hyperlink>
      <w:r>
        <w:rPr>
          <w:sz w:val="26"/>
          <w:szCs w:val="26"/>
          <w:shd w:val="clear" w:color="auto" w:fill="F9F9F9"/>
        </w:rPr>
        <w:t>.</w:t>
      </w:r>
    </w:p>
    <w:p w14:paraId="39D7239D" w14:textId="77777777" w:rsidR="00A6499C" w:rsidRDefault="00A6499C">
      <w:pPr>
        <w:pBdr>
          <w:top w:val="nil"/>
          <w:left w:val="nil"/>
          <w:bottom w:val="nil"/>
          <w:right w:val="nil"/>
          <w:between w:val="nil"/>
        </w:pBdr>
        <w:ind w:left="360"/>
        <w:jc w:val="both"/>
        <w:rPr>
          <w:color w:val="FF0000"/>
        </w:rPr>
      </w:pPr>
    </w:p>
    <w:p w14:paraId="0D7E0A9E" w14:textId="77777777" w:rsidR="00A6499C" w:rsidRDefault="00A6499C">
      <w:pPr>
        <w:pBdr>
          <w:top w:val="nil"/>
          <w:left w:val="nil"/>
          <w:bottom w:val="nil"/>
          <w:right w:val="nil"/>
          <w:between w:val="nil"/>
        </w:pBdr>
        <w:ind w:left="360"/>
        <w:jc w:val="both"/>
      </w:pPr>
    </w:p>
    <w:p w14:paraId="3769F4F0" w14:textId="77777777" w:rsidR="00A6499C" w:rsidRDefault="00A6499C">
      <w:pPr>
        <w:pBdr>
          <w:top w:val="nil"/>
          <w:left w:val="nil"/>
          <w:bottom w:val="nil"/>
          <w:right w:val="nil"/>
          <w:between w:val="nil"/>
        </w:pBdr>
        <w:ind w:left="360"/>
        <w:jc w:val="both"/>
      </w:pPr>
    </w:p>
    <w:p w14:paraId="76E67519" w14:textId="77777777" w:rsidR="00A6499C" w:rsidRDefault="00A6499C">
      <w:pPr>
        <w:pBdr>
          <w:top w:val="nil"/>
          <w:left w:val="nil"/>
          <w:bottom w:val="nil"/>
          <w:right w:val="nil"/>
          <w:between w:val="nil"/>
        </w:pBdr>
        <w:ind w:left="360"/>
        <w:jc w:val="both"/>
      </w:pPr>
    </w:p>
    <w:p w14:paraId="36AC0456" w14:textId="77777777" w:rsidR="00A6499C" w:rsidRDefault="00000000" w:rsidP="002B371D">
      <w:pPr>
        <w:pBdr>
          <w:top w:val="nil"/>
          <w:left w:val="nil"/>
          <w:bottom w:val="nil"/>
          <w:right w:val="nil"/>
          <w:between w:val="nil"/>
        </w:pBdr>
        <w:rPr>
          <w:sz w:val="28"/>
          <w:szCs w:val="28"/>
        </w:rPr>
      </w:pPr>
      <w:r>
        <w:br w:type="page"/>
      </w:r>
      <w:r>
        <w:rPr>
          <w:sz w:val="28"/>
          <w:szCs w:val="28"/>
        </w:rPr>
        <w:lastRenderedPageBreak/>
        <w:t xml:space="preserve">IL PRESENTE </w:t>
      </w:r>
      <w:r>
        <w:rPr>
          <w:b/>
          <w:sz w:val="36"/>
          <w:szCs w:val="36"/>
        </w:rPr>
        <w:t>P</w:t>
      </w:r>
      <w:r>
        <w:rPr>
          <w:sz w:val="28"/>
          <w:szCs w:val="28"/>
        </w:rPr>
        <w:t xml:space="preserve">IANO </w:t>
      </w:r>
      <w:r>
        <w:rPr>
          <w:b/>
          <w:sz w:val="36"/>
          <w:szCs w:val="36"/>
        </w:rPr>
        <w:t>D</w:t>
      </w:r>
      <w:r>
        <w:rPr>
          <w:sz w:val="28"/>
          <w:szCs w:val="28"/>
        </w:rPr>
        <w:t>idattico</w:t>
      </w:r>
      <w:r>
        <w:rPr>
          <w:b/>
          <w:sz w:val="28"/>
          <w:szCs w:val="28"/>
        </w:rPr>
        <w:t xml:space="preserve"> </w:t>
      </w:r>
      <w:r>
        <w:rPr>
          <w:b/>
          <w:sz w:val="36"/>
          <w:szCs w:val="36"/>
        </w:rPr>
        <w:t>P</w:t>
      </w:r>
      <w:r>
        <w:rPr>
          <w:sz w:val="28"/>
          <w:szCs w:val="28"/>
        </w:rPr>
        <w:t>ERSONALIZZATO</w:t>
      </w:r>
    </w:p>
    <w:p w14:paraId="25F9D08C" w14:textId="77777777" w:rsidR="002B371D" w:rsidRDefault="002B371D">
      <w:pPr>
        <w:pBdr>
          <w:top w:val="nil"/>
          <w:left w:val="nil"/>
          <w:bottom w:val="nil"/>
          <w:right w:val="nil"/>
          <w:between w:val="nil"/>
        </w:pBdr>
        <w:jc w:val="center"/>
        <w:rPr>
          <w:i/>
        </w:rPr>
      </w:pPr>
    </w:p>
    <w:p w14:paraId="002F2CD1" w14:textId="2D18A835" w:rsidR="00A6499C" w:rsidRDefault="00000000">
      <w:pPr>
        <w:pBdr>
          <w:top w:val="nil"/>
          <w:left w:val="nil"/>
          <w:bottom w:val="nil"/>
          <w:right w:val="nil"/>
          <w:between w:val="nil"/>
        </w:pBdr>
        <w:jc w:val="center"/>
        <w:rPr>
          <w:i/>
        </w:rPr>
      </w:pPr>
      <w:r>
        <w:rPr>
          <w:i/>
        </w:rPr>
        <w:t>È STATO CONCORDATO E REDATTO DA:</w:t>
      </w:r>
    </w:p>
    <w:p w14:paraId="2CD702AD" w14:textId="77777777" w:rsidR="00A6499C" w:rsidRDefault="00A6499C">
      <w:pPr>
        <w:pBdr>
          <w:top w:val="nil"/>
          <w:left w:val="nil"/>
          <w:bottom w:val="nil"/>
          <w:right w:val="nil"/>
          <w:between w:val="nil"/>
        </w:pBdr>
        <w:jc w:val="both"/>
        <w:rPr>
          <w:i/>
        </w:rPr>
      </w:pPr>
    </w:p>
    <w:p w14:paraId="4F8E7BE4" w14:textId="77777777" w:rsidR="00A6499C" w:rsidRDefault="00A6499C">
      <w:pPr>
        <w:pBdr>
          <w:top w:val="nil"/>
          <w:left w:val="nil"/>
          <w:bottom w:val="nil"/>
          <w:right w:val="nil"/>
          <w:between w:val="nil"/>
        </w:pBdr>
        <w:jc w:val="both"/>
        <w:rPr>
          <w:i/>
        </w:rPr>
      </w:pPr>
    </w:p>
    <w:p w14:paraId="2833C846" w14:textId="77777777" w:rsidR="00A6499C" w:rsidRDefault="00000000">
      <w:pPr>
        <w:pBdr>
          <w:top w:val="nil"/>
          <w:left w:val="nil"/>
          <w:bottom w:val="nil"/>
          <w:right w:val="nil"/>
          <w:between w:val="nil"/>
        </w:pBdr>
        <w:jc w:val="both"/>
        <w:rPr>
          <w:b/>
        </w:rPr>
      </w:pPr>
      <w:r>
        <w:rPr>
          <w:b/>
        </w:rPr>
        <w:t>Coordinatore di Classe</w:t>
      </w:r>
    </w:p>
    <w:tbl>
      <w:tblPr>
        <w:tblStyle w:val="a5"/>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6"/>
      </w:tblGrid>
      <w:tr w:rsidR="00A6499C" w14:paraId="6B4A9D11" w14:textId="77777777">
        <w:tc>
          <w:tcPr>
            <w:tcW w:w="4726" w:type="dxa"/>
            <w:shd w:val="clear" w:color="auto" w:fill="auto"/>
            <w:tcMar>
              <w:top w:w="0" w:type="dxa"/>
              <w:left w:w="70" w:type="dxa"/>
              <w:bottom w:w="0" w:type="dxa"/>
              <w:right w:w="70" w:type="dxa"/>
            </w:tcMar>
          </w:tcPr>
          <w:p w14:paraId="6596F53A" w14:textId="77777777" w:rsidR="00A6499C" w:rsidRDefault="00A6499C">
            <w:pPr>
              <w:pBdr>
                <w:top w:val="nil"/>
                <w:left w:val="nil"/>
                <w:bottom w:val="nil"/>
                <w:right w:val="nil"/>
                <w:between w:val="nil"/>
              </w:pBdr>
              <w:spacing w:line="360" w:lineRule="auto"/>
              <w:jc w:val="both"/>
            </w:pPr>
          </w:p>
        </w:tc>
      </w:tr>
    </w:tbl>
    <w:p w14:paraId="28787DB4" w14:textId="77777777" w:rsidR="00A6499C" w:rsidRDefault="00A6499C">
      <w:pPr>
        <w:pBdr>
          <w:top w:val="nil"/>
          <w:left w:val="nil"/>
          <w:bottom w:val="nil"/>
          <w:right w:val="nil"/>
          <w:between w:val="nil"/>
        </w:pBdr>
        <w:jc w:val="both"/>
      </w:pPr>
    </w:p>
    <w:p w14:paraId="317B24DA" w14:textId="77777777" w:rsidR="00A6499C" w:rsidRDefault="00A6499C">
      <w:pPr>
        <w:pBdr>
          <w:top w:val="nil"/>
          <w:left w:val="nil"/>
          <w:bottom w:val="nil"/>
          <w:right w:val="nil"/>
          <w:between w:val="nil"/>
        </w:pBdr>
        <w:jc w:val="both"/>
      </w:pPr>
    </w:p>
    <w:p w14:paraId="5C419D74" w14:textId="77777777" w:rsidR="00A6499C" w:rsidRDefault="00000000">
      <w:pPr>
        <w:pBdr>
          <w:top w:val="nil"/>
          <w:left w:val="nil"/>
          <w:bottom w:val="nil"/>
          <w:right w:val="nil"/>
          <w:between w:val="nil"/>
        </w:pBdr>
        <w:jc w:val="both"/>
      </w:pPr>
      <w:r>
        <w:rPr>
          <w:b/>
        </w:rPr>
        <w:t>Docenti del Consiglio di classe</w:t>
      </w:r>
      <w:r>
        <w:t xml:space="preserve">: </w:t>
      </w:r>
    </w:p>
    <w:tbl>
      <w:tblPr>
        <w:tblStyle w:val="a6"/>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0"/>
        <w:gridCol w:w="4889"/>
      </w:tblGrid>
      <w:tr w:rsidR="00A6499C" w14:paraId="3405BCBD" w14:textId="77777777">
        <w:tc>
          <w:tcPr>
            <w:tcW w:w="4750" w:type="dxa"/>
            <w:shd w:val="clear" w:color="auto" w:fill="auto"/>
            <w:tcMar>
              <w:top w:w="0" w:type="dxa"/>
              <w:left w:w="70" w:type="dxa"/>
              <w:bottom w:w="0" w:type="dxa"/>
              <w:right w:w="70" w:type="dxa"/>
            </w:tcMar>
          </w:tcPr>
          <w:p w14:paraId="5C42584F" w14:textId="77777777" w:rsidR="00A6499C" w:rsidRDefault="00A6499C">
            <w:pPr>
              <w:pBdr>
                <w:top w:val="nil"/>
                <w:left w:val="nil"/>
                <w:bottom w:val="nil"/>
                <w:right w:val="nil"/>
                <w:between w:val="nil"/>
              </w:pBdr>
              <w:spacing w:line="360" w:lineRule="auto"/>
              <w:jc w:val="both"/>
            </w:pPr>
          </w:p>
        </w:tc>
        <w:tc>
          <w:tcPr>
            <w:tcW w:w="4889" w:type="dxa"/>
            <w:shd w:val="clear" w:color="auto" w:fill="auto"/>
            <w:tcMar>
              <w:top w:w="0" w:type="dxa"/>
              <w:left w:w="70" w:type="dxa"/>
              <w:bottom w:w="0" w:type="dxa"/>
              <w:right w:w="70" w:type="dxa"/>
            </w:tcMar>
          </w:tcPr>
          <w:p w14:paraId="7842C17C" w14:textId="77777777" w:rsidR="00A6499C" w:rsidRDefault="00A6499C">
            <w:pPr>
              <w:pBdr>
                <w:top w:val="nil"/>
                <w:left w:val="nil"/>
                <w:bottom w:val="nil"/>
                <w:right w:val="nil"/>
                <w:between w:val="nil"/>
              </w:pBdr>
              <w:spacing w:line="360" w:lineRule="auto"/>
              <w:jc w:val="both"/>
            </w:pPr>
          </w:p>
        </w:tc>
      </w:tr>
      <w:tr w:rsidR="00A6499C" w14:paraId="744DFD20" w14:textId="77777777">
        <w:tc>
          <w:tcPr>
            <w:tcW w:w="4750" w:type="dxa"/>
            <w:shd w:val="clear" w:color="auto" w:fill="auto"/>
            <w:tcMar>
              <w:top w:w="0" w:type="dxa"/>
              <w:left w:w="70" w:type="dxa"/>
              <w:bottom w:w="0" w:type="dxa"/>
              <w:right w:w="70" w:type="dxa"/>
            </w:tcMar>
          </w:tcPr>
          <w:p w14:paraId="5B2680E4" w14:textId="77777777" w:rsidR="00A6499C" w:rsidRDefault="00A6499C">
            <w:pPr>
              <w:pBdr>
                <w:top w:val="nil"/>
                <w:left w:val="nil"/>
                <w:bottom w:val="nil"/>
                <w:right w:val="nil"/>
                <w:between w:val="nil"/>
              </w:pBdr>
              <w:spacing w:line="360" w:lineRule="auto"/>
              <w:jc w:val="both"/>
            </w:pPr>
          </w:p>
        </w:tc>
        <w:tc>
          <w:tcPr>
            <w:tcW w:w="4889" w:type="dxa"/>
            <w:shd w:val="clear" w:color="auto" w:fill="auto"/>
            <w:tcMar>
              <w:top w:w="0" w:type="dxa"/>
              <w:left w:w="70" w:type="dxa"/>
              <w:bottom w:w="0" w:type="dxa"/>
              <w:right w:w="70" w:type="dxa"/>
            </w:tcMar>
          </w:tcPr>
          <w:p w14:paraId="6F2B89AF" w14:textId="77777777" w:rsidR="00A6499C" w:rsidRDefault="00A6499C">
            <w:pPr>
              <w:pBdr>
                <w:top w:val="nil"/>
                <w:left w:val="nil"/>
                <w:bottom w:val="nil"/>
                <w:right w:val="nil"/>
                <w:between w:val="nil"/>
              </w:pBdr>
              <w:spacing w:line="360" w:lineRule="auto"/>
              <w:jc w:val="both"/>
            </w:pPr>
          </w:p>
        </w:tc>
      </w:tr>
      <w:tr w:rsidR="00A6499C" w14:paraId="027E12DE" w14:textId="77777777">
        <w:tc>
          <w:tcPr>
            <w:tcW w:w="4750" w:type="dxa"/>
            <w:shd w:val="clear" w:color="auto" w:fill="auto"/>
            <w:tcMar>
              <w:top w:w="0" w:type="dxa"/>
              <w:left w:w="70" w:type="dxa"/>
              <w:bottom w:w="0" w:type="dxa"/>
              <w:right w:w="70" w:type="dxa"/>
            </w:tcMar>
          </w:tcPr>
          <w:p w14:paraId="6EF4ACE2" w14:textId="77777777" w:rsidR="00A6499C" w:rsidRDefault="00A6499C">
            <w:pPr>
              <w:pBdr>
                <w:top w:val="nil"/>
                <w:left w:val="nil"/>
                <w:bottom w:val="nil"/>
                <w:right w:val="nil"/>
                <w:between w:val="nil"/>
              </w:pBdr>
              <w:spacing w:line="360" w:lineRule="auto"/>
              <w:jc w:val="both"/>
            </w:pPr>
          </w:p>
        </w:tc>
        <w:tc>
          <w:tcPr>
            <w:tcW w:w="4889" w:type="dxa"/>
            <w:shd w:val="clear" w:color="auto" w:fill="auto"/>
            <w:tcMar>
              <w:top w:w="0" w:type="dxa"/>
              <w:left w:w="70" w:type="dxa"/>
              <w:bottom w:w="0" w:type="dxa"/>
              <w:right w:w="70" w:type="dxa"/>
            </w:tcMar>
          </w:tcPr>
          <w:p w14:paraId="3B994879" w14:textId="77777777" w:rsidR="00A6499C" w:rsidRDefault="00A6499C">
            <w:pPr>
              <w:pBdr>
                <w:top w:val="nil"/>
                <w:left w:val="nil"/>
                <w:bottom w:val="nil"/>
                <w:right w:val="nil"/>
                <w:between w:val="nil"/>
              </w:pBdr>
              <w:spacing w:line="360" w:lineRule="auto"/>
              <w:jc w:val="both"/>
            </w:pPr>
          </w:p>
        </w:tc>
      </w:tr>
      <w:tr w:rsidR="00A6499C" w14:paraId="166097C4" w14:textId="77777777">
        <w:tc>
          <w:tcPr>
            <w:tcW w:w="4750" w:type="dxa"/>
            <w:shd w:val="clear" w:color="auto" w:fill="auto"/>
            <w:tcMar>
              <w:top w:w="0" w:type="dxa"/>
              <w:left w:w="70" w:type="dxa"/>
              <w:bottom w:w="0" w:type="dxa"/>
              <w:right w:w="70" w:type="dxa"/>
            </w:tcMar>
            <w:vAlign w:val="bottom"/>
          </w:tcPr>
          <w:p w14:paraId="39A67802" w14:textId="77777777" w:rsidR="00A6499C" w:rsidRDefault="00A6499C">
            <w:pPr>
              <w:pBdr>
                <w:top w:val="nil"/>
                <w:left w:val="nil"/>
                <w:bottom w:val="nil"/>
                <w:right w:val="nil"/>
                <w:between w:val="nil"/>
              </w:pBdr>
              <w:spacing w:line="360" w:lineRule="auto"/>
              <w:jc w:val="both"/>
            </w:pPr>
          </w:p>
        </w:tc>
        <w:tc>
          <w:tcPr>
            <w:tcW w:w="4889" w:type="dxa"/>
            <w:shd w:val="clear" w:color="auto" w:fill="auto"/>
            <w:tcMar>
              <w:top w:w="0" w:type="dxa"/>
              <w:left w:w="70" w:type="dxa"/>
              <w:bottom w:w="0" w:type="dxa"/>
              <w:right w:w="70" w:type="dxa"/>
            </w:tcMar>
          </w:tcPr>
          <w:p w14:paraId="4256C8C2" w14:textId="77777777" w:rsidR="00A6499C" w:rsidRDefault="00A6499C">
            <w:pPr>
              <w:pBdr>
                <w:top w:val="nil"/>
                <w:left w:val="nil"/>
                <w:bottom w:val="nil"/>
                <w:right w:val="nil"/>
                <w:between w:val="nil"/>
              </w:pBdr>
              <w:spacing w:line="360" w:lineRule="auto"/>
              <w:jc w:val="both"/>
            </w:pPr>
          </w:p>
        </w:tc>
      </w:tr>
      <w:tr w:rsidR="00A6499C" w14:paraId="5C68D282" w14:textId="77777777">
        <w:tc>
          <w:tcPr>
            <w:tcW w:w="4750" w:type="dxa"/>
            <w:shd w:val="clear" w:color="auto" w:fill="auto"/>
            <w:tcMar>
              <w:top w:w="0" w:type="dxa"/>
              <w:left w:w="70" w:type="dxa"/>
              <w:bottom w:w="0" w:type="dxa"/>
              <w:right w:w="70" w:type="dxa"/>
            </w:tcMar>
            <w:vAlign w:val="bottom"/>
          </w:tcPr>
          <w:p w14:paraId="12AAF327" w14:textId="77777777" w:rsidR="00A6499C" w:rsidRDefault="00A6499C">
            <w:pPr>
              <w:pBdr>
                <w:top w:val="nil"/>
                <w:left w:val="nil"/>
                <w:bottom w:val="nil"/>
                <w:right w:val="nil"/>
                <w:between w:val="nil"/>
              </w:pBdr>
              <w:spacing w:line="360" w:lineRule="auto"/>
              <w:jc w:val="both"/>
            </w:pPr>
          </w:p>
        </w:tc>
        <w:tc>
          <w:tcPr>
            <w:tcW w:w="4889" w:type="dxa"/>
            <w:shd w:val="clear" w:color="auto" w:fill="auto"/>
            <w:tcMar>
              <w:top w:w="0" w:type="dxa"/>
              <w:left w:w="70" w:type="dxa"/>
              <w:bottom w:w="0" w:type="dxa"/>
              <w:right w:w="70" w:type="dxa"/>
            </w:tcMar>
          </w:tcPr>
          <w:p w14:paraId="433ED471" w14:textId="77777777" w:rsidR="00A6499C" w:rsidRDefault="00A6499C">
            <w:pPr>
              <w:pBdr>
                <w:top w:val="nil"/>
                <w:left w:val="nil"/>
                <w:bottom w:val="nil"/>
                <w:right w:val="nil"/>
                <w:between w:val="nil"/>
              </w:pBdr>
              <w:spacing w:line="360" w:lineRule="auto"/>
              <w:jc w:val="both"/>
            </w:pPr>
          </w:p>
        </w:tc>
      </w:tr>
    </w:tbl>
    <w:p w14:paraId="3C60AECD" w14:textId="77777777" w:rsidR="00A6499C" w:rsidRDefault="00A6499C">
      <w:pPr>
        <w:pBdr>
          <w:top w:val="nil"/>
          <w:left w:val="nil"/>
          <w:bottom w:val="nil"/>
          <w:right w:val="nil"/>
          <w:between w:val="nil"/>
        </w:pBdr>
      </w:pPr>
    </w:p>
    <w:p w14:paraId="641EC5B0" w14:textId="77777777" w:rsidR="00A6499C" w:rsidRDefault="00000000">
      <w:pPr>
        <w:pStyle w:val="Heading3"/>
        <w:tabs>
          <w:tab w:val="left" w:pos="3969"/>
        </w:tabs>
        <w:rPr>
          <w:rFonts w:ascii="Times New Roman" w:eastAsia="Times New Roman" w:hAnsi="Times New Roman" w:cs="Times New Roman"/>
          <w:b w:val="0"/>
        </w:rPr>
      </w:pPr>
      <w:r>
        <w:rPr>
          <w:rFonts w:ascii="Times New Roman" w:eastAsia="Times New Roman" w:hAnsi="Times New Roman" w:cs="Times New Roman"/>
        </w:rPr>
        <w:t>Referente INCLUSIONE (BES/DSA)</w:t>
      </w:r>
      <w:r>
        <w:rPr>
          <w:rFonts w:ascii="Times New Roman" w:eastAsia="Times New Roman" w:hAnsi="Times New Roman" w:cs="Times New Roman"/>
          <w:b w:val="0"/>
        </w:rPr>
        <w:tab/>
      </w:r>
    </w:p>
    <w:tbl>
      <w:tblPr>
        <w:tblStyle w:val="a7"/>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891"/>
      </w:tblGrid>
      <w:tr w:rsidR="00A6499C" w14:paraId="3DC6AE11" w14:textId="77777777">
        <w:tc>
          <w:tcPr>
            <w:tcW w:w="4748" w:type="dxa"/>
            <w:shd w:val="clear" w:color="auto" w:fill="auto"/>
            <w:tcMar>
              <w:top w:w="0" w:type="dxa"/>
              <w:left w:w="70" w:type="dxa"/>
              <w:bottom w:w="0" w:type="dxa"/>
              <w:right w:w="70" w:type="dxa"/>
            </w:tcMar>
            <w:vAlign w:val="center"/>
          </w:tcPr>
          <w:p w14:paraId="0B92DB44" w14:textId="6A9496B5" w:rsidR="00A6499C" w:rsidRDefault="002B371D">
            <w:pPr>
              <w:pBdr>
                <w:top w:val="nil"/>
                <w:left w:val="nil"/>
                <w:bottom w:val="nil"/>
                <w:right w:val="nil"/>
                <w:between w:val="nil"/>
              </w:pBdr>
            </w:pPr>
            <w:r>
              <w:t>Prof.ssa</w:t>
            </w:r>
            <w:r w:rsidR="00000000">
              <w:t xml:space="preserve"> Caterina</w:t>
            </w:r>
            <w:r>
              <w:t xml:space="preserve"> AMORETTI</w:t>
            </w:r>
          </w:p>
        </w:tc>
        <w:tc>
          <w:tcPr>
            <w:tcW w:w="4891" w:type="dxa"/>
            <w:shd w:val="clear" w:color="auto" w:fill="auto"/>
            <w:tcMar>
              <w:top w:w="0" w:type="dxa"/>
              <w:left w:w="70" w:type="dxa"/>
              <w:bottom w:w="0" w:type="dxa"/>
              <w:right w:w="70" w:type="dxa"/>
            </w:tcMar>
          </w:tcPr>
          <w:p w14:paraId="1BF26984" w14:textId="77777777" w:rsidR="00A6499C" w:rsidRDefault="00A6499C">
            <w:pPr>
              <w:pBdr>
                <w:top w:val="nil"/>
                <w:left w:val="nil"/>
                <w:bottom w:val="nil"/>
                <w:right w:val="nil"/>
                <w:between w:val="nil"/>
              </w:pBdr>
              <w:spacing w:line="360" w:lineRule="auto"/>
              <w:jc w:val="both"/>
            </w:pPr>
          </w:p>
        </w:tc>
      </w:tr>
    </w:tbl>
    <w:p w14:paraId="0A109619" w14:textId="77777777" w:rsidR="00A6499C" w:rsidRDefault="00A6499C">
      <w:pPr>
        <w:pBdr>
          <w:top w:val="nil"/>
          <w:left w:val="nil"/>
          <w:bottom w:val="nil"/>
          <w:right w:val="nil"/>
          <w:between w:val="nil"/>
        </w:pBdr>
        <w:jc w:val="both"/>
      </w:pPr>
    </w:p>
    <w:p w14:paraId="395B0158" w14:textId="77777777" w:rsidR="00A6499C" w:rsidRDefault="00A6499C">
      <w:pPr>
        <w:pBdr>
          <w:top w:val="nil"/>
          <w:left w:val="nil"/>
          <w:bottom w:val="nil"/>
          <w:right w:val="nil"/>
          <w:between w:val="nil"/>
        </w:pBdr>
        <w:jc w:val="both"/>
      </w:pPr>
    </w:p>
    <w:p w14:paraId="734F52A6" w14:textId="77777777" w:rsidR="00A6499C" w:rsidRDefault="00000000">
      <w:pPr>
        <w:pBdr>
          <w:top w:val="nil"/>
          <w:left w:val="nil"/>
          <w:bottom w:val="nil"/>
          <w:right w:val="nil"/>
          <w:between w:val="nil"/>
        </w:pBdr>
        <w:jc w:val="both"/>
      </w:pPr>
      <w:r>
        <w:rPr>
          <w:b/>
        </w:rPr>
        <w:t>L’alunno</w:t>
      </w:r>
      <w:r>
        <w:t xml:space="preserve"> </w:t>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891"/>
      </w:tblGrid>
      <w:tr w:rsidR="00A6499C" w14:paraId="187B8EF9" w14:textId="77777777">
        <w:tc>
          <w:tcPr>
            <w:tcW w:w="4748" w:type="dxa"/>
            <w:shd w:val="clear" w:color="auto" w:fill="auto"/>
            <w:tcMar>
              <w:top w:w="0" w:type="dxa"/>
              <w:left w:w="70" w:type="dxa"/>
              <w:bottom w:w="0" w:type="dxa"/>
              <w:right w:w="70" w:type="dxa"/>
            </w:tcMar>
            <w:vAlign w:val="center"/>
          </w:tcPr>
          <w:p w14:paraId="4522A7A9" w14:textId="77777777" w:rsidR="00A6499C" w:rsidRDefault="00A6499C">
            <w:pPr>
              <w:pBdr>
                <w:top w:val="nil"/>
                <w:left w:val="nil"/>
                <w:bottom w:val="nil"/>
                <w:right w:val="nil"/>
                <w:between w:val="nil"/>
              </w:pBdr>
              <w:spacing w:line="360" w:lineRule="auto"/>
              <w:jc w:val="center"/>
            </w:pPr>
          </w:p>
        </w:tc>
        <w:tc>
          <w:tcPr>
            <w:tcW w:w="4891" w:type="dxa"/>
            <w:shd w:val="clear" w:color="auto" w:fill="auto"/>
            <w:tcMar>
              <w:top w:w="0" w:type="dxa"/>
              <w:left w:w="70" w:type="dxa"/>
              <w:bottom w:w="0" w:type="dxa"/>
              <w:right w:w="70" w:type="dxa"/>
            </w:tcMar>
          </w:tcPr>
          <w:p w14:paraId="5D86D3E3" w14:textId="77777777" w:rsidR="00A6499C" w:rsidRDefault="00A6499C">
            <w:pPr>
              <w:pBdr>
                <w:top w:val="nil"/>
                <w:left w:val="nil"/>
                <w:bottom w:val="nil"/>
                <w:right w:val="nil"/>
                <w:between w:val="nil"/>
              </w:pBdr>
              <w:spacing w:line="360" w:lineRule="auto"/>
              <w:jc w:val="both"/>
            </w:pPr>
          </w:p>
        </w:tc>
      </w:tr>
    </w:tbl>
    <w:p w14:paraId="5728A253" w14:textId="77777777" w:rsidR="00A6499C" w:rsidRDefault="00A6499C">
      <w:pPr>
        <w:pBdr>
          <w:top w:val="nil"/>
          <w:left w:val="nil"/>
          <w:bottom w:val="nil"/>
          <w:right w:val="nil"/>
          <w:between w:val="nil"/>
        </w:pBdr>
      </w:pPr>
    </w:p>
    <w:p w14:paraId="4CE82903" w14:textId="77777777" w:rsidR="00A6499C" w:rsidRDefault="00000000">
      <w:pPr>
        <w:pStyle w:val="Heading3"/>
        <w:tabs>
          <w:tab w:val="left" w:pos="3969"/>
        </w:tabs>
        <w:rPr>
          <w:b w:val="0"/>
        </w:rPr>
      </w:pPr>
      <w:r>
        <w:rPr>
          <w:rFonts w:ascii="Times New Roman" w:eastAsia="Times New Roman" w:hAnsi="Times New Roman" w:cs="Times New Roman"/>
          <w:sz w:val="24"/>
          <w:szCs w:val="24"/>
        </w:rPr>
        <w:t>I Genitori</w:t>
      </w:r>
      <w:r>
        <w:t xml:space="preserve">         </w:t>
      </w:r>
      <w:r>
        <w:rPr>
          <w:b w:val="0"/>
        </w:rPr>
        <w:t>…………………………………      ………………………………………..</w:t>
      </w:r>
    </w:p>
    <w:p w14:paraId="017A3049" w14:textId="77777777" w:rsidR="00A6499C" w:rsidRDefault="00A6499C">
      <w:pPr>
        <w:pBdr>
          <w:top w:val="nil"/>
          <w:left w:val="nil"/>
          <w:bottom w:val="nil"/>
          <w:right w:val="nil"/>
          <w:between w:val="nil"/>
        </w:pBdr>
        <w:tabs>
          <w:tab w:val="left" w:pos="3960"/>
        </w:tabs>
      </w:pPr>
    </w:p>
    <w:p w14:paraId="65266CE2" w14:textId="77777777" w:rsidR="002B371D" w:rsidRDefault="002B371D" w:rsidP="002B371D">
      <w:pPr>
        <w:pBdr>
          <w:top w:val="nil"/>
          <w:left w:val="nil"/>
          <w:bottom w:val="nil"/>
          <w:right w:val="nil"/>
          <w:between w:val="nil"/>
        </w:pBdr>
      </w:pPr>
    </w:p>
    <w:p w14:paraId="479B0BFA" w14:textId="73502849" w:rsidR="00A6499C" w:rsidRDefault="00000000" w:rsidP="002B371D">
      <w:pPr>
        <w:pBdr>
          <w:top w:val="nil"/>
          <w:left w:val="nil"/>
          <w:bottom w:val="nil"/>
          <w:right w:val="nil"/>
          <w:between w:val="nil"/>
        </w:pBdr>
      </w:pPr>
      <w:r>
        <w:t xml:space="preserve">IL DIRIGENTE SCOLASTICO </w:t>
      </w:r>
    </w:p>
    <w:p w14:paraId="22275D26" w14:textId="2CC62378" w:rsidR="00A6499C" w:rsidRDefault="00000000">
      <w:pPr>
        <w:pBdr>
          <w:top w:val="nil"/>
          <w:left w:val="nil"/>
          <w:bottom w:val="nil"/>
          <w:right w:val="nil"/>
          <w:between w:val="nil"/>
        </w:pBdr>
        <w:tabs>
          <w:tab w:val="left" w:pos="5670"/>
          <w:tab w:val="left" w:pos="6379"/>
        </w:tabs>
        <w:jc w:val="both"/>
      </w:pPr>
      <w:r>
        <w:t>Prof. Giovanni Battista Siffredi</w:t>
      </w:r>
    </w:p>
    <w:p w14:paraId="47BE7046" w14:textId="77777777" w:rsidR="002B371D" w:rsidRDefault="002B371D">
      <w:pPr>
        <w:pBdr>
          <w:top w:val="nil"/>
          <w:left w:val="nil"/>
          <w:bottom w:val="nil"/>
          <w:right w:val="nil"/>
          <w:between w:val="nil"/>
        </w:pBdr>
        <w:tabs>
          <w:tab w:val="left" w:pos="5670"/>
          <w:tab w:val="left" w:pos="6379"/>
        </w:tabs>
        <w:jc w:val="both"/>
      </w:pPr>
    </w:p>
    <w:p w14:paraId="5B2D4C40" w14:textId="77777777" w:rsidR="00A6499C" w:rsidRDefault="00000000">
      <w:pPr>
        <w:widowControl w:val="0"/>
        <w:pBdr>
          <w:top w:val="nil"/>
          <w:left w:val="nil"/>
          <w:bottom w:val="nil"/>
          <w:right w:val="nil"/>
          <w:between w:val="nil"/>
        </w:pBdr>
        <w:spacing w:line="276" w:lineRule="auto"/>
      </w:pPr>
      <w:r>
        <w:pict w14:anchorId="3F2BA221">
          <v:rect id="_x0000_i1027" style="width:0;height:1.5pt" o:hralign="center" o:hrstd="t" o:hr="t" fillcolor="#a0a0a0" stroked="f"/>
        </w:pict>
      </w:r>
    </w:p>
    <w:sectPr w:rsidR="00A6499C">
      <w:headerReference w:type="even" r:id="rId14"/>
      <w:headerReference w:type="default" r:id="rId15"/>
      <w:footerReference w:type="even" r:id="rId16"/>
      <w:footerReference w:type="default" r:id="rId17"/>
      <w:headerReference w:type="first" r:id="rId18"/>
      <w:footerReference w:type="first" r:id="rId19"/>
      <w:pgSz w:w="11906" w:h="16838"/>
      <w:pgMar w:top="850" w:right="1133" w:bottom="85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67FA" w14:textId="77777777" w:rsidR="00EA0D9B" w:rsidRDefault="00EA0D9B">
      <w:r>
        <w:separator/>
      </w:r>
    </w:p>
  </w:endnote>
  <w:endnote w:type="continuationSeparator" w:id="0">
    <w:p w14:paraId="1DD3E29D" w14:textId="77777777" w:rsidR="00EA0D9B" w:rsidRDefault="00EA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rts Mill Goud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0366" w14:textId="77777777" w:rsidR="002B371D" w:rsidRDefault="002B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9982" w14:textId="60DA4BF8" w:rsidR="0087702E" w:rsidRDefault="0087702E">
    <w:pPr>
      <w:rPr>
        <w:rFonts w:ascii="Calibri" w:eastAsia="Calibri" w:hAnsi="Calibri" w:cs="Calibri"/>
        <w:b/>
        <w:sz w:val="20"/>
        <w:szCs w:val="20"/>
      </w:rPr>
    </w:pPr>
    <w:r>
      <w:rPr>
        <w:rFonts w:ascii="Calibri" w:eastAsia="Calibri" w:hAnsi="Calibri" w:cs="Calibri"/>
        <w:b/>
        <w:sz w:val="20"/>
        <w:szCs w:val="20"/>
      </w:rPr>
      <w:t>------------------------------------------------------------------------------------------------------------------------------------------------------------</w:t>
    </w:r>
  </w:p>
  <w:p w14:paraId="1E28F75A" w14:textId="2AC8943F" w:rsidR="00A6499C" w:rsidRPr="0087702E" w:rsidRDefault="00000000">
    <w:pPr>
      <w:rPr>
        <w:rFonts w:ascii="Calibri" w:eastAsia="Calibri" w:hAnsi="Calibri" w:cs="Calibri"/>
        <w:b/>
        <w:sz w:val="20"/>
        <w:szCs w:val="20"/>
      </w:rPr>
    </w:pPr>
    <w:r>
      <w:rPr>
        <w:rFonts w:ascii="Calibri" w:eastAsia="Calibri" w:hAnsi="Calibri" w:cs="Calibri"/>
        <w:b/>
        <w:sz w:val="20"/>
        <w:szCs w:val="20"/>
      </w:rPr>
      <w:t xml:space="preserve">Versione del 01/09/2024           </w:t>
    </w:r>
    <w:r w:rsidR="0087702E">
      <w:rPr>
        <w:rFonts w:ascii="Calibri" w:eastAsia="Calibri" w:hAnsi="Calibri" w:cs="Calibri"/>
        <w:b/>
        <w:sz w:val="20"/>
        <w:szCs w:val="20"/>
      </w:rPr>
      <w:tab/>
    </w:r>
    <w:r>
      <w:rPr>
        <w:rFonts w:ascii="Calibri" w:eastAsia="Calibri" w:hAnsi="Calibri" w:cs="Calibri"/>
        <w:b/>
        <w:sz w:val="20"/>
        <w:szCs w:val="20"/>
      </w:rPr>
      <w:t xml:space="preserve">                                                                                                                   </w:t>
    </w:r>
    <w:r w:rsidR="0087702E">
      <w:rPr>
        <w:rFonts w:ascii="Calibri" w:eastAsia="Calibri" w:hAnsi="Calibri" w:cs="Calibri"/>
        <w:b/>
        <w:sz w:val="20"/>
        <w:szCs w:val="20"/>
      </w:rPr>
      <w:t xml:space="preserve">           </w:t>
    </w:r>
    <w:r>
      <w:rPr>
        <w:rFonts w:ascii="Calibri" w:eastAsia="Calibri" w:hAnsi="Calibri" w:cs="Calibri"/>
        <w:b/>
        <w:sz w:val="20"/>
        <w:szCs w:val="20"/>
      </w:rPr>
      <w:t xml:space="preserve">Pag.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5B265F">
      <w:rPr>
        <w:rFonts w:ascii="Calibri" w:eastAsia="Calibri" w:hAnsi="Calibri" w:cs="Calibri"/>
        <w:b/>
        <w:noProof/>
        <w:sz w:val="20"/>
        <w:szCs w:val="20"/>
      </w:rPr>
      <w:t>1</w:t>
    </w:r>
    <w:r>
      <w:rPr>
        <w:rFonts w:ascii="Calibri" w:eastAsia="Calibri" w:hAnsi="Calibri" w:cs="Calibri"/>
        <w:b/>
        <w:sz w:val="20"/>
        <w:szCs w:val="20"/>
      </w:rPr>
      <w:fldChar w:fldCharType="end"/>
    </w:r>
    <w:r>
      <w:rPr>
        <w:rFonts w:ascii="Calibri" w:eastAsia="Calibri" w:hAnsi="Calibri" w:cs="Calibri"/>
        <w:b/>
        <w:sz w:val="20"/>
        <w:szCs w:val="20"/>
      </w:rPr>
      <w:t xml:space="preserve"> di </w:t>
    </w:r>
    <w:r>
      <w:rPr>
        <w:rFonts w:ascii="Calibri" w:eastAsia="Calibri" w:hAnsi="Calibri" w:cs="Calibri"/>
        <w:b/>
        <w:sz w:val="20"/>
        <w:szCs w:val="20"/>
      </w:rPr>
      <w:fldChar w:fldCharType="begin"/>
    </w:r>
    <w:r>
      <w:rPr>
        <w:rFonts w:ascii="Calibri" w:eastAsia="Calibri" w:hAnsi="Calibri" w:cs="Calibri"/>
        <w:b/>
        <w:sz w:val="20"/>
        <w:szCs w:val="20"/>
      </w:rPr>
      <w:instrText>NUMPAGES</w:instrText>
    </w:r>
    <w:r>
      <w:rPr>
        <w:rFonts w:ascii="Calibri" w:eastAsia="Calibri" w:hAnsi="Calibri" w:cs="Calibri"/>
        <w:b/>
        <w:sz w:val="20"/>
        <w:szCs w:val="20"/>
      </w:rPr>
      <w:fldChar w:fldCharType="separate"/>
    </w:r>
    <w:r w:rsidR="005B265F">
      <w:rPr>
        <w:rFonts w:ascii="Calibri" w:eastAsia="Calibri" w:hAnsi="Calibri" w:cs="Calibri"/>
        <w:b/>
        <w:noProof/>
        <w:sz w:val="20"/>
        <w:szCs w:val="20"/>
      </w:rPr>
      <w:t>2</w:t>
    </w:r>
    <w:r>
      <w:rPr>
        <w:rFonts w:ascii="Calibri" w:eastAsia="Calibri" w:hAnsi="Calibri" w:cs="Calibri"/>
        <w:b/>
        <w:sz w:val="20"/>
        <w:szCs w:val="20"/>
      </w:rPr>
      <w:fldChar w:fldCharType="end"/>
    </w:r>
    <w:r>
      <w:rPr>
        <w:rFonts w:ascii="Calibri" w:eastAsia="Calibri" w:hAnsi="Calibri" w:cs="Calibri"/>
        <w:b/>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C1EDB" w14:textId="77777777" w:rsidR="002B371D" w:rsidRDefault="002B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96FD" w14:textId="77777777" w:rsidR="00EA0D9B" w:rsidRDefault="00EA0D9B">
      <w:r>
        <w:separator/>
      </w:r>
    </w:p>
  </w:footnote>
  <w:footnote w:type="continuationSeparator" w:id="0">
    <w:p w14:paraId="4B07DC4F" w14:textId="77777777" w:rsidR="00EA0D9B" w:rsidRDefault="00EA0D9B">
      <w:r>
        <w:continuationSeparator/>
      </w:r>
    </w:p>
  </w:footnote>
  <w:footnote w:id="1">
    <w:p w14:paraId="2324E063" w14:textId="77777777" w:rsidR="00A6499C"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Qualora assente il disturbo, studente con BES non rientrante nella L. 170/2010, indicato in Sezione 2.2; </w:t>
      </w:r>
    </w:p>
    <w:p w14:paraId="58C0FEDE" w14:textId="77777777" w:rsidR="00A6499C" w:rsidRDefault="00000000">
      <w:pPr>
        <w:pBdr>
          <w:top w:val="nil"/>
          <w:left w:val="nil"/>
          <w:bottom w:val="nil"/>
          <w:right w:val="nil"/>
          <w:between w:val="nil"/>
        </w:pBdr>
        <w:rPr>
          <w:color w:val="000000"/>
          <w:sz w:val="20"/>
          <w:szCs w:val="20"/>
        </w:rPr>
      </w:pPr>
      <w:r>
        <w:rPr>
          <w:color w:val="000000"/>
          <w:sz w:val="20"/>
          <w:szCs w:val="20"/>
        </w:rPr>
        <w:t xml:space="preserve">   qualora assente il grado, non indicato in diagnosi.</w:t>
      </w:r>
    </w:p>
  </w:footnote>
  <w:footnote w:id="2">
    <w:p w14:paraId="7EFE80BB" w14:textId="77777777" w:rsidR="00A6499C"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Eventualmente in comorbilità con DSA indicato in Sezione 2.1</w:t>
      </w:r>
    </w:p>
  </w:footnote>
  <w:footnote w:id="3">
    <w:p w14:paraId="049D9055" w14:textId="77777777" w:rsidR="00A6499C"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ADHD: Disturbo da Deficit dell’Attenzione e Iperattività; DOP: Disturbo Oppositivo Provocatorio</w:t>
      </w:r>
    </w:p>
  </w:footnote>
  <w:footnote w:id="4">
    <w:p w14:paraId="2BB6ACE0" w14:textId="77777777" w:rsidR="00A6499C"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Conclusioni dello specialista o, in caso in cui queste siano assenti, altri elementi desunti dalla diagnosi.</w:t>
      </w:r>
    </w:p>
  </w:footnote>
  <w:footnote w:id="5">
    <w:p w14:paraId="1A12D65C" w14:textId="77777777" w:rsidR="00A6499C"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Questa sezione può essere compilata in sede di valutazione intermedia</w:t>
      </w:r>
    </w:p>
  </w:footnote>
  <w:footnote w:id="6">
    <w:p w14:paraId="5FB637C0" w14:textId="77777777" w:rsidR="00A6499C"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corrispondenza di ciascuna disciplina il docente indica se essa è Orale/Orale e Scritta/Orale e Pratica/Orale, Scritta e Pratica</w:t>
      </w:r>
    </w:p>
  </w:footnote>
  <w:footnote w:id="7">
    <w:p w14:paraId="6C85A0A8" w14:textId="77777777" w:rsidR="00A6499C" w:rsidRDefault="00000000">
      <w:pPr>
        <w:pBdr>
          <w:top w:val="nil"/>
          <w:left w:val="nil"/>
          <w:bottom w:val="nil"/>
          <w:right w:val="nil"/>
          <w:between w:val="nil"/>
        </w:pBdr>
        <w:ind w:left="142" w:hanging="142"/>
        <w:jc w:val="both"/>
        <w:rPr>
          <w:color w:val="000000"/>
          <w:sz w:val="20"/>
          <w:szCs w:val="20"/>
        </w:rPr>
      </w:pPr>
      <w:r>
        <w:rPr>
          <w:vertAlign w:val="superscript"/>
        </w:rPr>
        <w:footnoteRef/>
      </w:r>
      <w:r>
        <w:rPr>
          <w:color w:val="000000"/>
          <w:sz w:val="20"/>
          <w:szCs w:val="20"/>
        </w:rPr>
        <w:t xml:space="preserve"> Le misure dispensative utilizzate in fase di verifica scritta (tempi più lunghi - riduzione/selezione) possono essere utilizzate separatamente o entrambe purché la dispensa complessiva non superi il 30% del tempo/punteggio.</w:t>
      </w:r>
    </w:p>
    <w:p w14:paraId="5D713A0D" w14:textId="77777777" w:rsidR="00A6499C" w:rsidRDefault="00000000">
      <w:pPr>
        <w:pBdr>
          <w:top w:val="nil"/>
          <w:left w:val="nil"/>
          <w:bottom w:val="nil"/>
          <w:right w:val="nil"/>
          <w:between w:val="nil"/>
        </w:pBdr>
        <w:ind w:left="142"/>
        <w:jc w:val="both"/>
        <w:rPr>
          <w:color w:val="000000"/>
          <w:sz w:val="20"/>
          <w:szCs w:val="20"/>
        </w:rPr>
      </w:pPr>
      <w:r>
        <w:rPr>
          <w:color w:val="000000"/>
          <w:sz w:val="20"/>
          <w:szCs w:val="20"/>
        </w:rPr>
        <w:t xml:space="preserve">Si fa presente che nelle O.M. relative agli Esami di Stato viene regolarmente indicata come unica misura dispensativa prevista in fase di prova scritta per studenti con DSA (certificato ai sensi della L. 170/2010) l’uso di tempi più lunghi. Non sono previste misure dispensative in fase di prova scritta all’Esame di Stato per studenti con BES o DS non rientranti nella L. 170/2010 (si veda ad es. l’O.M. 350_18 Art. 23). </w:t>
      </w:r>
    </w:p>
  </w:footnote>
  <w:footnote w:id="8">
    <w:p w14:paraId="5BCCE9A6" w14:textId="77777777" w:rsidR="00A6499C"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Purché visionate dal docente con sufficiente anticipo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5EA7" w14:textId="77777777" w:rsidR="002B371D" w:rsidRDefault="002B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EBE7" w14:textId="77777777" w:rsidR="002B371D" w:rsidRDefault="002B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64FD" w14:textId="77777777" w:rsidR="002B371D" w:rsidRDefault="002B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EDC"/>
    <w:multiLevelType w:val="multilevel"/>
    <w:tmpl w:val="91EA3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A7E46"/>
    <w:multiLevelType w:val="multilevel"/>
    <w:tmpl w:val="4E92A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1C86"/>
    <w:multiLevelType w:val="multilevel"/>
    <w:tmpl w:val="1512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4F3DD9"/>
    <w:multiLevelType w:val="multilevel"/>
    <w:tmpl w:val="BEA0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728D9"/>
    <w:multiLevelType w:val="multilevel"/>
    <w:tmpl w:val="98266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36B8F"/>
    <w:multiLevelType w:val="multilevel"/>
    <w:tmpl w:val="3992D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BC1CDF"/>
    <w:multiLevelType w:val="multilevel"/>
    <w:tmpl w:val="9482D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4B76C9"/>
    <w:multiLevelType w:val="multilevel"/>
    <w:tmpl w:val="BFFC9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A66488"/>
    <w:multiLevelType w:val="multilevel"/>
    <w:tmpl w:val="07628764"/>
    <w:lvl w:ilvl="0">
      <w:start w:val="1"/>
      <w:numFmt w:val="bullet"/>
      <w:lvlText w:val="∙"/>
      <w:lvlJc w:val="left"/>
      <w:pPr>
        <w:ind w:left="927"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8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2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9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1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9" w15:restartNumberingAfterBreak="0">
    <w:nsid w:val="19D37465"/>
    <w:multiLevelType w:val="multilevel"/>
    <w:tmpl w:val="0C322AFE"/>
    <w:lvl w:ilvl="0">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2">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3">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4">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5">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6">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7">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8">
      <w:start w:val="1"/>
      <w:numFmt w:val="decimal"/>
      <w:lvlText w:val="%1."/>
      <w:lvlJc w:val="left"/>
      <w:pPr>
        <w:ind w:left="3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abstractNum>
  <w:abstractNum w:abstractNumId="10" w15:restartNumberingAfterBreak="0">
    <w:nsid w:val="1AAA1EF6"/>
    <w:multiLevelType w:val="multilevel"/>
    <w:tmpl w:val="E4A8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C07065"/>
    <w:multiLevelType w:val="multilevel"/>
    <w:tmpl w:val="5BC89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724A4A"/>
    <w:multiLevelType w:val="multilevel"/>
    <w:tmpl w:val="8256B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780C3D"/>
    <w:multiLevelType w:val="multilevel"/>
    <w:tmpl w:val="4CBE6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A8227F"/>
    <w:multiLevelType w:val="multilevel"/>
    <w:tmpl w:val="27741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48658D"/>
    <w:multiLevelType w:val="multilevel"/>
    <w:tmpl w:val="577A76D8"/>
    <w:lvl w:ilvl="0">
      <w:start w:val="1"/>
      <w:numFmt w:val="bullet"/>
      <w:lvlText w:val="∙"/>
      <w:lvlJc w:val="left"/>
      <w:pPr>
        <w:ind w:left="720" w:hanging="720"/>
      </w:pPr>
      <w:rPr>
        <w:rFonts w:ascii="Arial" w:eastAsia="Arial" w:hAnsi="Arial" w:cs="Arial"/>
        <w:b w:val="0"/>
        <w:i w:val="0"/>
        <w:smallCaps w:val="0"/>
        <w:strike w:val="0"/>
        <w:color w:val="000000"/>
        <w:sz w:val="16"/>
        <w:szCs w:val="16"/>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6" w15:restartNumberingAfterBreak="0">
    <w:nsid w:val="26C16613"/>
    <w:multiLevelType w:val="multilevel"/>
    <w:tmpl w:val="59E87CF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7" w15:restartNumberingAfterBreak="0">
    <w:nsid w:val="29CE79F3"/>
    <w:multiLevelType w:val="multilevel"/>
    <w:tmpl w:val="654ED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2F1332"/>
    <w:multiLevelType w:val="multilevel"/>
    <w:tmpl w:val="4034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A646F7"/>
    <w:multiLevelType w:val="multilevel"/>
    <w:tmpl w:val="842E40F2"/>
    <w:lvl w:ilvl="0">
      <w:start w:val="1"/>
      <w:numFmt w:val="decimal"/>
      <w:lvlText w:val="%1."/>
      <w:lvlJc w:val="left"/>
      <w:pPr>
        <w:ind w:left="113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6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8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0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2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74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6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8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04"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0" w15:restartNumberingAfterBreak="0">
    <w:nsid w:val="39E711BC"/>
    <w:multiLevelType w:val="multilevel"/>
    <w:tmpl w:val="1EBEB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B60258"/>
    <w:multiLevelType w:val="multilevel"/>
    <w:tmpl w:val="4392B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507B85"/>
    <w:multiLevelType w:val="multilevel"/>
    <w:tmpl w:val="0318F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69198E"/>
    <w:multiLevelType w:val="multilevel"/>
    <w:tmpl w:val="08840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EF6C45"/>
    <w:multiLevelType w:val="multilevel"/>
    <w:tmpl w:val="C3123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F4649B"/>
    <w:multiLevelType w:val="multilevel"/>
    <w:tmpl w:val="C3D45650"/>
    <w:lvl w:ilvl="0">
      <w:start w:val="1"/>
      <w:numFmt w:val="bullet"/>
      <w:lvlText w:val="∙"/>
      <w:lvlJc w:val="left"/>
      <w:pPr>
        <w:ind w:left="720" w:hanging="720"/>
      </w:pPr>
      <w:rPr>
        <w:rFonts w:ascii="Arial" w:eastAsia="Arial" w:hAnsi="Arial" w:cs="Arial"/>
        <w:b w:val="0"/>
        <w:i w:val="0"/>
        <w:smallCaps w:val="0"/>
        <w:strike w:val="0"/>
        <w:color w:val="000000"/>
        <w:sz w:val="16"/>
        <w:szCs w:val="16"/>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6" w15:restartNumberingAfterBreak="0">
    <w:nsid w:val="4E817DAF"/>
    <w:multiLevelType w:val="multilevel"/>
    <w:tmpl w:val="0FF21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7A7F74"/>
    <w:multiLevelType w:val="multilevel"/>
    <w:tmpl w:val="B0CAA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F12AB5"/>
    <w:multiLevelType w:val="multilevel"/>
    <w:tmpl w:val="4462D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5D5467"/>
    <w:multiLevelType w:val="multilevel"/>
    <w:tmpl w:val="5CBC18D2"/>
    <w:lvl w:ilvl="0">
      <w:start w:val="1"/>
      <w:numFmt w:val="bullet"/>
      <w:lvlText w:val="●"/>
      <w:lvlJc w:val="left"/>
      <w:pPr>
        <w:ind w:left="536" w:hanging="536"/>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256" w:hanging="1256"/>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976" w:hanging="1976"/>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696" w:hanging="2696"/>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416" w:hanging="3416"/>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136" w:hanging="4136"/>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4856" w:hanging="4856"/>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576" w:hanging="5576"/>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296" w:hanging="6296"/>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0" w15:restartNumberingAfterBreak="0">
    <w:nsid w:val="54546313"/>
    <w:multiLevelType w:val="multilevel"/>
    <w:tmpl w:val="453C7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3A3CF5"/>
    <w:multiLevelType w:val="multilevel"/>
    <w:tmpl w:val="6C4AA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193281"/>
    <w:multiLevelType w:val="multilevel"/>
    <w:tmpl w:val="76A65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4D5E10"/>
    <w:multiLevelType w:val="multilevel"/>
    <w:tmpl w:val="9AD8C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B017B0"/>
    <w:multiLevelType w:val="multilevel"/>
    <w:tmpl w:val="EEAE2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D05885"/>
    <w:multiLevelType w:val="multilevel"/>
    <w:tmpl w:val="763A1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9323A0"/>
    <w:multiLevelType w:val="multilevel"/>
    <w:tmpl w:val="B1BE4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876437"/>
    <w:multiLevelType w:val="multilevel"/>
    <w:tmpl w:val="E0465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444165"/>
    <w:multiLevelType w:val="multilevel"/>
    <w:tmpl w:val="020E4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853306"/>
    <w:multiLevelType w:val="multilevel"/>
    <w:tmpl w:val="79BA3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D641AB"/>
    <w:multiLevelType w:val="multilevel"/>
    <w:tmpl w:val="EDC2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9D356B7"/>
    <w:multiLevelType w:val="multilevel"/>
    <w:tmpl w:val="FE6C0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BB22F32"/>
    <w:multiLevelType w:val="multilevel"/>
    <w:tmpl w:val="B0EE2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906323"/>
    <w:multiLevelType w:val="multilevel"/>
    <w:tmpl w:val="F9642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D1E40C8"/>
    <w:multiLevelType w:val="multilevel"/>
    <w:tmpl w:val="0BD64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DB60A94"/>
    <w:multiLevelType w:val="multilevel"/>
    <w:tmpl w:val="13D8C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8B5F26"/>
    <w:multiLevelType w:val="multilevel"/>
    <w:tmpl w:val="1430F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31045">
    <w:abstractNumId w:val="10"/>
  </w:num>
  <w:num w:numId="2" w16cid:durableId="577524546">
    <w:abstractNumId w:val="0"/>
  </w:num>
  <w:num w:numId="3" w16cid:durableId="1784768681">
    <w:abstractNumId w:val="6"/>
  </w:num>
  <w:num w:numId="4" w16cid:durableId="417022129">
    <w:abstractNumId w:val="45"/>
  </w:num>
  <w:num w:numId="5" w16cid:durableId="1877813793">
    <w:abstractNumId w:val="42"/>
  </w:num>
  <w:num w:numId="6" w16cid:durableId="2085880997">
    <w:abstractNumId w:val="2"/>
  </w:num>
  <w:num w:numId="7" w16cid:durableId="1282607757">
    <w:abstractNumId w:val="15"/>
  </w:num>
  <w:num w:numId="8" w16cid:durableId="835538831">
    <w:abstractNumId w:val="29"/>
  </w:num>
  <w:num w:numId="9" w16cid:durableId="1869024447">
    <w:abstractNumId w:val="3"/>
  </w:num>
  <w:num w:numId="10" w16cid:durableId="968437566">
    <w:abstractNumId w:val="8"/>
  </w:num>
  <w:num w:numId="11" w16cid:durableId="1570575533">
    <w:abstractNumId w:val="16"/>
  </w:num>
  <w:num w:numId="12" w16cid:durableId="814102768">
    <w:abstractNumId w:val="22"/>
  </w:num>
  <w:num w:numId="13" w16cid:durableId="2084910554">
    <w:abstractNumId w:val="46"/>
  </w:num>
  <w:num w:numId="14" w16cid:durableId="888036306">
    <w:abstractNumId w:val="35"/>
  </w:num>
  <w:num w:numId="15" w16cid:durableId="1898784779">
    <w:abstractNumId w:val="26"/>
  </w:num>
  <w:num w:numId="16" w16cid:durableId="1388065084">
    <w:abstractNumId w:val="19"/>
  </w:num>
  <w:num w:numId="17" w16cid:durableId="1364790994">
    <w:abstractNumId w:val="14"/>
  </w:num>
  <w:num w:numId="18" w16cid:durableId="576327827">
    <w:abstractNumId w:val="25"/>
  </w:num>
  <w:num w:numId="19" w16cid:durableId="782261845">
    <w:abstractNumId w:val="27"/>
  </w:num>
  <w:num w:numId="20" w16cid:durableId="852912499">
    <w:abstractNumId w:val="23"/>
  </w:num>
  <w:num w:numId="21" w16cid:durableId="724793407">
    <w:abstractNumId w:val="18"/>
  </w:num>
  <w:num w:numId="22" w16cid:durableId="1756321782">
    <w:abstractNumId w:val="21"/>
  </w:num>
  <w:num w:numId="23" w16cid:durableId="29960379">
    <w:abstractNumId w:val="9"/>
  </w:num>
  <w:num w:numId="24" w16cid:durableId="1549955383">
    <w:abstractNumId w:val="5"/>
  </w:num>
  <w:num w:numId="25" w16cid:durableId="84808228">
    <w:abstractNumId w:val="1"/>
  </w:num>
  <w:num w:numId="26" w16cid:durableId="859661295">
    <w:abstractNumId w:val="39"/>
  </w:num>
  <w:num w:numId="27" w16cid:durableId="736242809">
    <w:abstractNumId w:val="36"/>
  </w:num>
  <w:num w:numId="28" w16cid:durableId="590167683">
    <w:abstractNumId w:val="34"/>
  </w:num>
  <w:num w:numId="29" w16cid:durableId="427895412">
    <w:abstractNumId w:val="17"/>
  </w:num>
  <w:num w:numId="30" w16cid:durableId="196312095">
    <w:abstractNumId w:val="13"/>
  </w:num>
  <w:num w:numId="31" w16cid:durableId="1161896307">
    <w:abstractNumId w:val="33"/>
  </w:num>
  <w:num w:numId="32" w16cid:durableId="1217354206">
    <w:abstractNumId w:val="37"/>
  </w:num>
  <w:num w:numId="33" w16cid:durableId="1292981171">
    <w:abstractNumId w:val="30"/>
  </w:num>
  <w:num w:numId="34" w16cid:durableId="1994142236">
    <w:abstractNumId w:val="24"/>
  </w:num>
  <w:num w:numId="35" w16cid:durableId="262078631">
    <w:abstractNumId w:val="40"/>
  </w:num>
  <w:num w:numId="36" w16cid:durableId="1901280637">
    <w:abstractNumId w:val="31"/>
  </w:num>
  <w:num w:numId="37" w16cid:durableId="847793686">
    <w:abstractNumId w:val="7"/>
  </w:num>
  <w:num w:numId="38" w16cid:durableId="504177029">
    <w:abstractNumId w:val="41"/>
  </w:num>
  <w:num w:numId="39" w16cid:durableId="1511748855">
    <w:abstractNumId w:val="44"/>
  </w:num>
  <w:num w:numId="40" w16cid:durableId="852380751">
    <w:abstractNumId w:val="43"/>
  </w:num>
  <w:num w:numId="41" w16cid:durableId="1093169255">
    <w:abstractNumId w:val="28"/>
  </w:num>
  <w:num w:numId="42" w16cid:durableId="417943692">
    <w:abstractNumId w:val="4"/>
  </w:num>
  <w:num w:numId="43" w16cid:durableId="1740397882">
    <w:abstractNumId w:val="32"/>
  </w:num>
  <w:num w:numId="44" w16cid:durableId="1441486843">
    <w:abstractNumId w:val="20"/>
  </w:num>
  <w:num w:numId="45" w16cid:durableId="62261890">
    <w:abstractNumId w:val="11"/>
  </w:num>
  <w:num w:numId="46" w16cid:durableId="2029989093">
    <w:abstractNumId w:val="38"/>
  </w:num>
  <w:num w:numId="47" w16cid:durableId="659433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9C"/>
    <w:rsid w:val="000C4B17"/>
    <w:rsid w:val="002303BC"/>
    <w:rsid w:val="00297A5E"/>
    <w:rsid w:val="002B371D"/>
    <w:rsid w:val="0038457B"/>
    <w:rsid w:val="005B265F"/>
    <w:rsid w:val="006C08A4"/>
    <w:rsid w:val="0083232B"/>
    <w:rsid w:val="0087702E"/>
    <w:rsid w:val="008D3E6B"/>
    <w:rsid w:val="009A522D"/>
    <w:rsid w:val="00A5393C"/>
    <w:rsid w:val="00A6499C"/>
    <w:rsid w:val="00EA0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726C"/>
  <w15:docId w15:val="{B91B4775-FA73-4E80-8BDB-1C085E03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pBdr>
        <w:top w:val="nil"/>
        <w:left w:val="nil"/>
        <w:bottom w:val="nil"/>
        <w:right w:val="nil"/>
        <w:between w:val="nil"/>
      </w:pBdr>
      <w:outlineLvl w:val="0"/>
    </w:pPr>
    <w:rPr>
      <w:sz w:val="36"/>
      <w:szCs w:val="36"/>
    </w:rPr>
  </w:style>
  <w:style w:type="paragraph" w:styleId="Heading2">
    <w:name w:val="heading 2"/>
    <w:basedOn w:val="Normal"/>
    <w:next w:val="Normal"/>
    <w:uiPriority w:val="9"/>
    <w:unhideWhenUsed/>
    <w:qFormat/>
    <w:pPr>
      <w:keepNext/>
      <w:widowControl w:val="0"/>
      <w:pBdr>
        <w:top w:val="nil"/>
        <w:left w:val="nil"/>
        <w:bottom w:val="nil"/>
        <w:right w:val="nil"/>
        <w:between w:val="nil"/>
      </w:pBdr>
      <w:outlineLvl w:val="1"/>
    </w:p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8457B"/>
    <w:pPr>
      <w:tabs>
        <w:tab w:val="center" w:pos="4819"/>
        <w:tab w:val="right" w:pos="9638"/>
      </w:tabs>
    </w:pPr>
  </w:style>
  <w:style w:type="character" w:customStyle="1" w:styleId="HeaderChar">
    <w:name w:val="Header Char"/>
    <w:basedOn w:val="DefaultParagraphFont"/>
    <w:link w:val="Header"/>
    <w:uiPriority w:val="99"/>
    <w:rsid w:val="0038457B"/>
  </w:style>
  <w:style w:type="paragraph" w:styleId="Footer">
    <w:name w:val="footer"/>
    <w:basedOn w:val="Normal"/>
    <w:link w:val="FooterChar"/>
    <w:uiPriority w:val="99"/>
    <w:unhideWhenUsed/>
    <w:rsid w:val="0038457B"/>
    <w:pPr>
      <w:tabs>
        <w:tab w:val="center" w:pos="4819"/>
        <w:tab w:val="right" w:pos="9638"/>
      </w:tabs>
    </w:pPr>
  </w:style>
  <w:style w:type="character" w:customStyle="1" w:styleId="FooterChar">
    <w:name w:val="Footer Char"/>
    <w:basedOn w:val="DefaultParagraphFont"/>
    <w:link w:val="Footer"/>
    <w:uiPriority w:val="99"/>
    <w:rsid w:val="0038457B"/>
  </w:style>
  <w:style w:type="character" w:styleId="Hyperlink">
    <w:name w:val="Hyperlink"/>
    <w:basedOn w:val="DefaultParagraphFont"/>
    <w:uiPriority w:val="99"/>
    <w:unhideWhenUsed/>
    <w:rsid w:val="00877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is002001@istruzione.it" TargetMode="External"/><Relationship Id="rId13" Type="http://schemas.openxmlformats.org/officeDocument/2006/relationships/hyperlink" Target="https://www.normativainclusione.it/norme/nota-562-del-3-4-201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ormativainclusione.it/norme/nota-min-n-1143-del-17-5-17-autonomia-e-successo-formativo-b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olotecnologicoimperiese.edu.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mis002001@pec.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Soriente</cp:lastModifiedBy>
  <cp:revision>7</cp:revision>
  <dcterms:created xsi:type="dcterms:W3CDTF">2024-08-09T11:31:00Z</dcterms:created>
  <dcterms:modified xsi:type="dcterms:W3CDTF">2024-09-08T10:48:00Z</dcterms:modified>
</cp:coreProperties>
</file>